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AE" w:rsidR="00FE401C" w:rsidP="00FE401C" w:rsidRDefault="00FE401C" w14:paraId="1254E037" w14:textId="77777777">
      <w:pPr>
        <w:pStyle w:val="HsF1"/>
        <w:jc w:val="center"/>
        <w:rPr>
          <w:b/>
          <w:bCs/>
          <w:color w:val="9C00A1"/>
          <w:sz w:val="44"/>
          <w:szCs w:val="44"/>
        </w:rPr>
      </w:pPr>
      <w:r w:rsidRPr="7F7AF59E">
        <w:rPr>
          <w:b/>
          <w:bCs/>
          <w:color w:val="9C00A1"/>
          <w:sz w:val="44"/>
          <w:szCs w:val="44"/>
        </w:rPr>
        <w:t>Móttaka nýs starfsfólks</w:t>
      </w:r>
    </w:p>
    <w:p w:rsidRPr="00C03F1B" w:rsidR="00FE401C" w:rsidP="00FE401C" w:rsidRDefault="00FE401C" w14:paraId="5D2A6A7B" w14:textId="77777777">
      <w:pPr>
        <w:pStyle w:val="Subtitle"/>
        <w:jc w:val="center"/>
        <w:rPr>
          <w:color w:val="7F7F7F" w:themeColor="text1" w:themeTint="80"/>
        </w:rPr>
      </w:pPr>
      <w:r w:rsidRPr="7F7AF59E">
        <w:rPr>
          <w:color w:val="7F7F7F" w:themeColor="text1" w:themeTint="80"/>
          <w:sz w:val="28"/>
          <w:szCs w:val="28"/>
        </w:rPr>
        <w:t>Gátlisti fyrir stjórnendur</w:t>
      </w:r>
      <w:r>
        <w:br/>
      </w:r>
    </w:p>
    <w:p w:rsidR="00FE401C" w:rsidP="7F7AF59E" w:rsidRDefault="7F7AF59E" w14:paraId="3F43DBFB" w14:textId="53CAA4B0">
      <w:r w:rsidRPr="7F7AF59E">
        <w:t>Gátlisti um móttöku nýs starfsfólks er til að tryggja vönduð vinnubrögð við móttöku nýs starfsfólks</w:t>
      </w:r>
      <w:r w:rsidR="002E4409">
        <w:t>.</w:t>
      </w:r>
    </w:p>
    <w:p w:rsidR="00AA10F9" w:rsidP="7F7AF59E" w:rsidRDefault="00AA10F9" w14:paraId="201CD738" w14:textId="77777777">
      <w:pPr>
        <w:rPr>
          <w:rFonts w:ascii="Calibri" w:hAnsi="Calibri" w:eastAsia="Calibri" w:cs="Calibri"/>
        </w:rPr>
      </w:pPr>
    </w:p>
    <w:p w:rsidRPr="00B857DA" w:rsidR="00FE401C" w:rsidP="00B857DA" w:rsidRDefault="004A04C6" w14:paraId="295B0A38" w14:textId="3141D83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 w:rsidRPr="00B857DA">
        <w:rPr>
          <w:rFonts w:asciiTheme="majorHAnsi" w:hAnsiTheme="majorHAnsi" w:cstheme="majorHAnsi"/>
          <w:color w:val="9C00A1"/>
          <w:sz w:val="28"/>
          <w:szCs w:val="28"/>
        </w:rPr>
        <w:t xml:space="preserve">Undirbúningur </w:t>
      </w:r>
    </w:p>
    <w:p w:rsidR="00FE401C" w:rsidP="00FE401C" w:rsidRDefault="00FE401C" w14:paraId="24A3DE9C" w14:textId="539877E6">
      <w:r>
        <w:t xml:space="preserve">Áður en starfsmaður hefur störf er æskilegt að eftirfarandi atriði </w:t>
      </w:r>
      <w:r w:rsidR="00862440">
        <w:t>séu undirbúin</w:t>
      </w:r>
      <w:r>
        <w:t>:</w:t>
      </w:r>
    </w:p>
    <w:p w:rsidR="00FE401C" w:rsidP="00FE401C" w:rsidRDefault="00966E9A" w14:paraId="3D9FDF76" w14:textId="77777777">
      <w:pPr>
        <w:ind w:left="708"/>
      </w:pPr>
      <w:sdt>
        <w:sdtPr>
          <w:id w:val="178260363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 w:ascii="MS Gothic" w:hAnsi="MS Gothic" w:eastAsia="MS Gothic"/>
            </w:rPr>
            <w:t>☐</w:t>
          </w:r>
        </w:sdtContent>
      </w:sdt>
      <w:r w:rsidR="00FE401C">
        <w:t xml:space="preserve"> Vinnufatnaður og/eða æskilegur klæðnaður</w:t>
      </w:r>
    </w:p>
    <w:p w:rsidR="00FE401C" w:rsidP="00FE401C" w:rsidRDefault="00966E9A" w14:paraId="394C9513" w14:textId="77777777">
      <w:pPr>
        <w:ind w:left="708"/>
      </w:pPr>
      <w:sdt>
        <w:sdtPr>
          <w:id w:val="87951481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/>
            </w:rPr>
            <w:t>☐</w:t>
          </w:r>
        </w:sdtContent>
      </w:sdt>
      <w:r w:rsidR="00FE401C">
        <w:t xml:space="preserve"> Vinnuaðstaða</w:t>
      </w:r>
    </w:p>
    <w:p w:rsidR="00FE401C" w:rsidP="00FE401C" w:rsidRDefault="00966E9A" w14:paraId="49FFC042" w14:textId="34666967">
      <w:pPr>
        <w:ind w:left="708"/>
      </w:pPr>
      <w:sdt>
        <w:sdtPr>
          <w:id w:val="76904836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7F7AF59E" w:rsidR="00FE401C">
            <w:t>☐</w:t>
          </w:r>
        </w:sdtContent>
      </w:sdt>
      <w:r w:rsidR="00FE401C">
        <w:t xml:space="preserve"> Vinnubúnaður / tölvubúnað</w:t>
      </w:r>
      <w:r w:rsidR="00D3661A">
        <w:t>ur</w:t>
      </w:r>
      <w:r w:rsidR="00F869A3">
        <w:t xml:space="preserve"> / sím</w:t>
      </w:r>
      <w:r w:rsidR="00D3661A">
        <w:t xml:space="preserve">i ef við á </w:t>
      </w:r>
    </w:p>
    <w:p w:rsidR="00FE401C" w:rsidP="00FE401C" w:rsidRDefault="00966E9A" w14:paraId="737F9351" w14:textId="53328962">
      <w:pPr>
        <w:ind w:left="708"/>
      </w:pPr>
      <w:sdt>
        <w:sdtPr>
          <w:id w:val="-190783430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7F7AF59E" w:rsidR="00FE401C">
            <w:t>☐</w:t>
          </w:r>
        </w:sdtContent>
      </w:sdt>
      <w:r w:rsidR="00FE401C">
        <w:t xml:space="preserve"> Aðgangur að húsnæði</w:t>
      </w:r>
      <w:r w:rsidR="00F869A3">
        <w:t xml:space="preserve">, </w:t>
      </w:r>
      <w:r w:rsidR="00FE401C">
        <w:t>tölvukerfum</w:t>
      </w:r>
      <w:r w:rsidR="0072373E">
        <w:t xml:space="preserve"> og netfangi</w:t>
      </w:r>
      <w:r w:rsidR="00FE401C">
        <w:t xml:space="preserve"> tryggður</w:t>
      </w:r>
    </w:p>
    <w:p w:rsidRPr="00BE0BD6" w:rsidR="00BE0BD6" w:rsidP="00BE0BD6" w:rsidRDefault="00966E9A" w14:paraId="0056A87B" w14:textId="3ADC0668">
      <w:pPr>
        <w:ind w:left="708"/>
      </w:pPr>
      <w:sdt>
        <w:sdtPr>
          <w:id w:val="-1768989995"/>
          <w:placeholder>
            <w:docPart w:val="504125B1648349F7959A6B133427E655"/>
          </w:placeholder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37D8D1A7" w:rsidR="00FE401C">
            <w:t>☐</w:t>
          </w:r>
        </w:sdtContent>
      </w:sdt>
      <w:r w:rsidR="00FE401C">
        <w:t xml:space="preserve"> Ráðningarsamningur</w:t>
      </w:r>
      <w:r w:rsidR="000D7C45">
        <w:t xml:space="preserve"> undirrituð</w:t>
      </w:r>
      <w:r w:rsidR="00FE401C">
        <w:t xml:space="preserve"> </w:t>
      </w:r>
      <w:r w:rsidR="00BE0BD6">
        <w:t>og starfslýsing</w:t>
      </w:r>
      <w:r w:rsidR="000D7C45">
        <w:t xml:space="preserve"> gefin</w:t>
      </w:r>
      <w:r w:rsidR="00BE0BD6">
        <w:t xml:space="preserve"> </w:t>
      </w:r>
      <w:r w:rsidR="004B6C40">
        <w:t xml:space="preserve">– sjá </w:t>
      </w:r>
      <w:hyperlink w:history="1" r:id="rId10">
        <w:r w:rsidRPr="004B6C40" w:rsidR="004B6C40">
          <w:rPr>
            <w:rStyle w:val="Hyperlink"/>
          </w:rPr>
          <w:t>hjálpargögn</w:t>
        </w:r>
      </w:hyperlink>
      <w:r w:rsidR="00466F2E">
        <w:t xml:space="preserve"> </w:t>
      </w:r>
    </w:p>
    <w:p w:rsidRPr="00574AE6" w:rsidR="00862440" w:rsidP="00574AE6" w:rsidRDefault="00966E9A" w14:paraId="54070E50" w14:textId="67E8B4EA">
      <w:pPr>
        <w:ind w:left="708"/>
      </w:pPr>
      <w:sdt>
        <w:sdtPr>
          <w:id w:val="-1763428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/>
            </w:rPr>
            <w:t>☐</w:t>
          </w:r>
        </w:sdtContent>
      </w:sdt>
      <w:r w:rsidR="00FE401C">
        <w:t xml:space="preserve"> </w:t>
      </w:r>
      <w:r w:rsidR="00BE0BD6">
        <w:t>R</w:t>
      </w:r>
      <w:r w:rsidR="00FE401C">
        <w:t>eglur</w:t>
      </w:r>
      <w:r w:rsidR="00BE0BD6">
        <w:t xml:space="preserve"> á vinnustað</w:t>
      </w:r>
      <w:r w:rsidR="00B14698">
        <w:t xml:space="preserve"> </w:t>
      </w:r>
    </w:p>
    <w:p w:rsidR="006E2EF8" w:rsidP="00FE401C" w:rsidRDefault="00966E9A" w14:paraId="457C60C7" w14:textId="77777777">
      <w:pPr>
        <w:ind w:left="708"/>
      </w:pPr>
      <w:sdt>
        <w:sdtPr>
          <w:id w:val="-147235779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/>
            </w:rPr>
            <w:t>☐</w:t>
          </w:r>
        </w:sdtContent>
      </w:sdt>
      <w:r w:rsidR="00FE401C">
        <w:t xml:space="preserve"> </w:t>
      </w:r>
      <w:hyperlink w:history="1" r:id="rId11">
        <w:r w:rsidR="00862440">
          <w:rPr>
            <w:rStyle w:val="Hyperlink"/>
          </w:rPr>
          <w:t>E</w:t>
        </w:r>
        <w:r w:rsidRPr="00554103" w:rsidR="00862440">
          <w:rPr>
            <w:rStyle w:val="Hyperlink"/>
          </w:rPr>
          <w:t>yðublað</w:t>
        </w:r>
      </w:hyperlink>
      <w:r w:rsidR="00862440">
        <w:t xml:space="preserve"> um nýliðaþjálfun fyllt út</w:t>
      </w:r>
      <w:r w:rsidR="00FE401C">
        <w:t xml:space="preserve"> fyrir starfsmann</w:t>
      </w:r>
    </w:p>
    <w:p w:rsidR="002E4409" w:rsidP="00FE401C" w:rsidRDefault="00966E9A" w14:paraId="7EDEB4E6" w14:textId="77777777">
      <w:pPr>
        <w:ind w:left="708"/>
      </w:pPr>
      <w:sdt>
        <w:sdtPr>
          <w:id w:val="-132011423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ascii="Segoe UI Symbol" w:hAnsi="Segoe UI Symbol" w:cs="Segoe UI Symbol"/>
            </w:rPr>
            <w:t>☐</w:t>
          </w:r>
        </w:sdtContent>
      </w:sdt>
      <w:r w:rsidR="00FE401C">
        <w:t xml:space="preserve"> Tilkynna samstarfsmönnum um komu nýs starfsmanns – Nafn, hlutverk og staðsetning</w:t>
      </w:r>
    </w:p>
    <w:p w:rsidRPr="002E4409" w:rsidR="00FE401C" w:rsidP="002E4409" w:rsidRDefault="002E4409" w14:paraId="4E410881" w14:textId="44F201D7">
      <w:pPr>
        <w:ind w:left="1440"/>
        <w:rPr>
          <w:i/>
          <w:iCs/>
          <w:sz w:val="20"/>
          <w:szCs w:val="20"/>
        </w:rPr>
      </w:pPr>
      <w:r w:rsidRPr="002E4409">
        <w:rPr>
          <w:i/>
          <w:iCs/>
          <w:sz w:val="20"/>
          <w:szCs w:val="20"/>
        </w:rPr>
        <w:t>Upplýstu samstarfsfólk um komu nýja starfsmannsins áður en hann mætir, kynntu hlutverk hans á vinnustaðnum og brýndu fyrir starfsfólki að taka vel á móti honum.</w:t>
      </w:r>
      <w:r w:rsidRPr="002E4409" w:rsidR="005539A9">
        <w:rPr>
          <w:i/>
          <w:iCs/>
          <w:sz w:val="20"/>
          <w:szCs w:val="20"/>
        </w:rPr>
        <w:t xml:space="preserve">  </w:t>
      </w:r>
    </w:p>
    <w:p w:rsidR="00FE401C" w:rsidP="002014E0" w:rsidRDefault="00966E9A" w14:paraId="2FF02504" w14:textId="491AF9B9">
      <w:pPr>
        <w:ind w:left="708"/>
      </w:pPr>
      <w:sdt>
        <w:sdtPr>
          <w:id w:val="-173353459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 w:ascii="MS Gothic" w:hAnsi="MS Gothic" w:eastAsia="MS Gothic"/>
            </w:rPr>
            <w:t>☐</w:t>
          </w:r>
        </w:sdtContent>
      </w:sdt>
      <w:r w:rsidR="00FE401C">
        <w:t xml:space="preserve"> Vinnufélagi (starfsþjálfi) valinn sem verður starfsmanni til halds og trausts</w:t>
      </w:r>
    </w:p>
    <w:p w:rsidRPr="002E4409" w:rsidR="002E4409" w:rsidP="002E4409" w:rsidRDefault="002E4409" w14:paraId="2AEB1C94" w14:textId="408C7579">
      <w:pPr>
        <w:ind w:left="1440"/>
        <w:rPr>
          <w:i/>
          <w:iCs/>
          <w:sz w:val="20"/>
          <w:szCs w:val="20"/>
        </w:rPr>
      </w:pPr>
      <w:r w:rsidRPr="002E4409">
        <w:rPr>
          <w:i/>
          <w:iCs/>
          <w:sz w:val="20"/>
          <w:szCs w:val="20"/>
        </w:rPr>
        <w:t>Fáðu til liðs við þig einn eða fleiri úr hópi reyndari starfsmanna til að þjálfa nýja starfsmanninn en ekki síður til að tryggja að hann komist inn í starfsmannahópinn. Tilvalið er að velja til verksins þá sem eru jákvæðir, þekkja verkefnin og vinnustaðinn vel, eiga auðvelt með samskipti og hafa áhuga á að leiðbeina öðrum. Mikilvægt er að starfsþjálfum sé gert kleift að sinna hlutverki sínu og fái í hendur gátlista um móttöku nýs starfsfólks.</w:t>
      </w:r>
    </w:p>
    <w:p w:rsidR="002014E0" w:rsidP="002014E0" w:rsidRDefault="00966E9A" w14:paraId="6E39A523" w14:textId="2F0C33DC">
      <w:pPr>
        <w:ind w:left="708"/>
      </w:pPr>
      <w:sdt>
        <w:sdtPr>
          <w:id w:val="-3511832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014E0">
            <w:rPr>
              <w:rFonts w:hint="eastAsia"/>
            </w:rPr>
            <w:t>☐</w:t>
          </w:r>
        </w:sdtContent>
      </w:sdt>
      <w:r w:rsidR="002014E0">
        <w:t xml:space="preserve"> Deildu upplýsingum í pósti eða símtali með tilvonandi starfsmanni s.s. dagskrá á fyrsta degi </w:t>
      </w:r>
    </w:p>
    <w:p w:rsidR="006E2EF8" w:rsidP="00FE401C" w:rsidRDefault="006E2EF8" w14:paraId="52590D42" w14:textId="0D794CAC">
      <w:pPr>
        <w:rPr>
          <w:rFonts w:asciiTheme="majorHAnsi" w:hAnsiTheme="majorHAnsi" w:cstheme="majorHAnsi"/>
          <w:color w:val="9C00A1"/>
          <w:sz w:val="28"/>
          <w:szCs w:val="28"/>
        </w:rPr>
      </w:pPr>
    </w:p>
    <w:p w:rsidR="00AA10F9" w:rsidP="00FE401C" w:rsidRDefault="00AA10F9" w14:paraId="017F2759" w14:textId="0615320A">
      <w:pPr>
        <w:rPr>
          <w:rFonts w:asciiTheme="majorHAnsi" w:hAnsiTheme="majorHAnsi" w:cstheme="majorHAnsi"/>
          <w:color w:val="9C00A1"/>
          <w:sz w:val="28"/>
          <w:szCs w:val="28"/>
        </w:rPr>
      </w:pPr>
    </w:p>
    <w:p w:rsidR="00AA10F9" w:rsidP="00FE401C" w:rsidRDefault="00AA10F9" w14:paraId="762D5FA8" w14:textId="45BB93F2">
      <w:pPr>
        <w:rPr>
          <w:rFonts w:asciiTheme="majorHAnsi" w:hAnsiTheme="majorHAnsi" w:cstheme="majorHAnsi"/>
          <w:color w:val="9C00A1"/>
          <w:sz w:val="28"/>
          <w:szCs w:val="28"/>
        </w:rPr>
      </w:pPr>
    </w:p>
    <w:p w:rsidR="00AA10F9" w:rsidP="00FE401C" w:rsidRDefault="00AA10F9" w14:paraId="48277252" w14:textId="77777777">
      <w:pPr>
        <w:rPr>
          <w:rFonts w:asciiTheme="majorHAnsi" w:hAnsiTheme="majorHAnsi" w:cstheme="majorHAnsi"/>
          <w:color w:val="9C00A1"/>
          <w:sz w:val="28"/>
          <w:szCs w:val="28"/>
        </w:rPr>
      </w:pPr>
    </w:p>
    <w:p w:rsidRPr="006E2EF8" w:rsidR="00FE401C" w:rsidP="006E2EF8" w:rsidRDefault="00FE401C" w14:paraId="74EE4551" w14:textId="7905A46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 w:rsidRPr="006E2EF8">
        <w:rPr>
          <w:rFonts w:asciiTheme="majorHAnsi" w:hAnsiTheme="majorHAnsi" w:cstheme="majorHAnsi"/>
          <w:color w:val="9C00A1"/>
          <w:sz w:val="28"/>
          <w:szCs w:val="28"/>
        </w:rPr>
        <w:t>Fyrsti dagurinn</w:t>
      </w:r>
    </w:p>
    <w:p w:rsidR="00FE401C" w:rsidP="00FE401C" w:rsidRDefault="00FE401C" w14:paraId="73E623D7" w14:textId="772959E1">
      <w:r>
        <w:t>Skipuleggðu fyrsta daginn vel með kynningu og leiðsögn. Tillaga að dagskrárliðum:</w:t>
      </w:r>
    </w:p>
    <w:p w:rsidR="002014E0" w:rsidP="002014E0" w:rsidRDefault="00966E9A" w14:paraId="5AD5FF04" w14:textId="5A80A111">
      <w:pPr>
        <w:ind w:left="360"/>
      </w:pPr>
      <w:sdt>
        <w:sdtPr>
          <w:id w:val="-16106591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 w:ascii="MS Gothic" w:hAnsi="MS Gothic" w:eastAsia="MS Gothic"/>
            </w:rPr>
            <w:t>☐</w:t>
          </w:r>
        </w:sdtContent>
      </w:sdt>
      <w:r w:rsidR="00FE401C">
        <w:t xml:space="preserve"> Spjall með nýjum starfsmanni í ró og næði </w:t>
      </w:r>
    </w:p>
    <w:p w:rsidR="00FE401C" w:rsidP="00FE401C" w:rsidRDefault="00BE0BD6" w14:paraId="35F3F4B9" w14:textId="070287B2">
      <w:pPr>
        <w:pStyle w:val="ListParagraph"/>
        <w:numPr>
          <w:ilvl w:val="0"/>
          <w:numId w:val="2"/>
        </w:numPr>
        <w:ind w:left="1080"/>
      </w:pPr>
      <w:r>
        <w:t>Starfsmaður boðinn velkominn til starfa og d</w:t>
      </w:r>
      <w:r w:rsidR="00FE401C">
        <w:t>agskrá dagsins kynnt</w:t>
      </w:r>
    </w:p>
    <w:p w:rsidR="00FE401C" w:rsidP="00FE401C" w:rsidRDefault="00B14698" w14:paraId="6B002716" w14:textId="58D9D6B2">
      <w:pPr>
        <w:pStyle w:val="ListParagraph"/>
        <w:numPr>
          <w:ilvl w:val="0"/>
          <w:numId w:val="2"/>
        </w:numPr>
        <w:ind w:left="1080"/>
      </w:pPr>
      <w:r>
        <w:t>U</w:t>
      </w:r>
      <w:r w:rsidR="00772E20">
        <w:t xml:space="preserve">pplýstu um </w:t>
      </w:r>
      <w:r w:rsidR="006714AD">
        <w:t>stefnu</w:t>
      </w:r>
      <w:r>
        <w:t>,</w:t>
      </w:r>
      <w:r w:rsidR="00772E20">
        <w:t xml:space="preserve"> gildi</w:t>
      </w:r>
      <w:r>
        <w:t xml:space="preserve"> og þjónustuviðmi</w:t>
      </w:r>
      <w:r w:rsidR="003506DC">
        <w:t>ð</w:t>
      </w:r>
      <w:r w:rsidR="00772E20">
        <w:t xml:space="preserve"> fyrirtækisins</w:t>
      </w:r>
      <w:r>
        <w:t xml:space="preserve"> – gott að deila markaðsefni</w:t>
      </w:r>
    </w:p>
    <w:p w:rsidR="002E4409" w:rsidP="002E4409" w:rsidRDefault="00FE401C" w14:paraId="3510FD87" w14:textId="77777777">
      <w:pPr>
        <w:pStyle w:val="ListParagraph"/>
        <w:numPr>
          <w:ilvl w:val="0"/>
          <w:numId w:val="2"/>
        </w:numPr>
        <w:ind w:left="1080"/>
      </w:pPr>
      <w:r>
        <w:t xml:space="preserve">Farið yfir hvernig fræðslu og þjálfun verður háttað – sbr. </w:t>
      </w:r>
      <w:r w:rsidR="00B14698">
        <w:t>Eyðublaði um nýliðaþjálfun</w:t>
      </w:r>
    </w:p>
    <w:p w:rsidR="008B5071" w:rsidP="008B5071" w:rsidRDefault="008B5071" w14:paraId="0CF9D480" w14:textId="77777777">
      <w:pPr>
        <w:pStyle w:val="ListParagraph"/>
        <w:numPr>
          <w:ilvl w:val="0"/>
          <w:numId w:val="2"/>
        </w:numPr>
        <w:ind w:left="1080"/>
      </w:pPr>
      <w:r>
        <w:t>Upplýsingar veittar varðandi vinnutíma, launakerfi, útborgun, hvíldartíma, yfirvinnu, orlof, hvernig eigi að tilkynna veikindi</w:t>
      </w:r>
    </w:p>
    <w:p w:rsidR="008B5071" w:rsidP="008B5071" w:rsidRDefault="008B5071" w14:paraId="6759F4BC" w14:textId="77777777">
      <w:pPr>
        <w:pStyle w:val="ListParagraph"/>
        <w:numPr>
          <w:ilvl w:val="0"/>
          <w:numId w:val="2"/>
        </w:numPr>
        <w:ind w:left="1080"/>
      </w:pPr>
      <w:r>
        <w:t>Gefa færi á spurningum</w:t>
      </w:r>
    </w:p>
    <w:p w:rsidR="00B14698" w:rsidP="002E4409" w:rsidRDefault="00B14698" w14:paraId="428D979A" w14:textId="4C60B51D">
      <w:pPr>
        <w:pStyle w:val="ListParagraph"/>
        <w:numPr>
          <w:ilvl w:val="0"/>
          <w:numId w:val="2"/>
        </w:numPr>
        <w:ind w:left="1080"/>
      </w:pPr>
      <w:r>
        <w:t>Aðgangur að fræðsluefni er tryggður</w:t>
      </w:r>
      <w:r w:rsidR="00D530A3">
        <w:t xml:space="preserve"> og </w:t>
      </w:r>
      <w:r w:rsidR="004414DB">
        <w:t>starfsmanni gefinn tími til að fara í gegnum það</w:t>
      </w:r>
    </w:p>
    <w:p w:rsidRPr="002E4409" w:rsidR="002E4409" w:rsidP="002E4409" w:rsidRDefault="002E4409" w14:paraId="6009E73D" w14:textId="2C59919A">
      <w:pPr>
        <w:ind w:left="1440"/>
        <w:rPr>
          <w:i/>
          <w:iCs/>
          <w:sz w:val="20"/>
          <w:szCs w:val="20"/>
        </w:rPr>
      </w:pPr>
      <w:r w:rsidRPr="002E4409">
        <w:rPr>
          <w:i/>
          <w:iCs/>
          <w:sz w:val="20"/>
          <w:szCs w:val="20"/>
        </w:rPr>
        <w:t>Fræðsluefni gæti t.d. verið þjálfunarefni unnið innanhúss eða aðkeypt, starfsmannahandbækur á vinnustað og það efni sem nýtist hér undir Nýliðaþjálfun á Hæfni.is</w:t>
      </w:r>
    </w:p>
    <w:p w:rsidRPr="002E4409" w:rsidR="002E4409" w:rsidP="002E4409" w:rsidRDefault="00966E9A" w14:paraId="503E1638" w14:textId="2B4C7D19">
      <w:pPr>
        <w:pStyle w:val="ListParagraph"/>
        <w:numPr>
          <w:ilvl w:val="2"/>
          <w:numId w:val="2"/>
        </w:numPr>
        <w:spacing w:after="240"/>
        <w:ind w:left="2154" w:hanging="357"/>
        <w:rPr>
          <w:rFonts w:asciiTheme="majorHAnsi" w:hAnsiTheme="majorHAnsi" w:cstheme="majorBidi"/>
          <w:color w:val="9C00A1"/>
          <w:sz w:val="28"/>
          <w:szCs w:val="28"/>
        </w:rPr>
      </w:pPr>
      <w:hyperlink r:id="rId12">
        <w:r w:rsidRPr="20137028" w:rsidR="7CC15A20">
          <w:rPr>
            <w:rStyle w:val="Hyperlink"/>
          </w:rPr>
          <w:t>Fræðslugátt</w:t>
        </w:r>
      </w:hyperlink>
      <w:r w:rsidR="7CC15A20">
        <w:t xml:space="preserve"> – úrval námskeiða í boði hjá fræðsluaðilum fyrir ferðaþjónu</w:t>
      </w:r>
      <w:r w:rsidR="76AD28F9">
        <w:t xml:space="preserve">stu </w:t>
      </w:r>
    </w:p>
    <w:p w:rsidR="00772E20" w:rsidP="00772E20" w:rsidRDefault="00966E9A" w14:paraId="7773EB6A" w14:textId="77777777">
      <w:pPr>
        <w:ind w:left="360"/>
      </w:pPr>
      <w:sdt>
        <w:sdtPr>
          <w:id w:val="111248694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72E20">
            <w:rPr>
              <w:rFonts w:hint="eastAsia" w:ascii="MS Gothic" w:hAnsi="MS Gothic" w:eastAsia="MS Gothic"/>
            </w:rPr>
            <w:t>☐</w:t>
          </w:r>
        </w:sdtContent>
      </w:sdt>
      <w:r w:rsidR="00772E20">
        <w:t xml:space="preserve"> Starfsmaður kynntur fyrir sínum vinnufélaga (starfsþjálfa)</w:t>
      </w:r>
    </w:p>
    <w:p w:rsidR="00772E20" w:rsidP="00772E20" w:rsidRDefault="00772E20" w14:paraId="4C6E3338" w14:textId="48E15957">
      <w:pPr>
        <w:pStyle w:val="ListParagraph"/>
        <w:numPr>
          <w:ilvl w:val="0"/>
          <w:numId w:val="5"/>
        </w:numPr>
      </w:pPr>
      <w:r>
        <w:t>Sjáðu til þess að nýi starfsmaðurinn upplifi sig sem hluti af liðsheildinni</w:t>
      </w:r>
    </w:p>
    <w:p w:rsidR="00FE401C" w:rsidP="00FE401C" w:rsidRDefault="00966E9A" w14:paraId="16776F18" w14:textId="77777777">
      <w:pPr>
        <w:ind w:left="360"/>
      </w:pPr>
      <w:sdt>
        <w:sdtPr>
          <w:id w:val="84105009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FE401C">
            <w:rPr>
              <w:rFonts w:hint="eastAsia" w:ascii="MS Gothic" w:hAnsi="MS Gothic" w:eastAsia="MS Gothic"/>
            </w:rPr>
            <w:t>☐</w:t>
          </w:r>
        </w:sdtContent>
      </w:sdt>
      <w:r w:rsidR="00FE401C">
        <w:t xml:space="preserve"> Kynnisferð um vinnustaðinn</w:t>
      </w:r>
    </w:p>
    <w:p w:rsidR="00FE401C" w:rsidP="00FE401C" w:rsidRDefault="00FE401C" w14:paraId="7EED9F0B" w14:textId="40CDA0F8">
      <w:pPr>
        <w:pStyle w:val="ListParagraph"/>
        <w:numPr>
          <w:ilvl w:val="0"/>
          <w:numId w:val="3"/>
        </w:numPr>
        <w:ind w:left="1080"/>
      </w:pPr>
      <w:r>
        <w:t>Starfsmaður kynntur fyrir samstarfsmönnum</w:t>
      </w:r>
    </w:p>
    <w:p w:rsidR="00FE401C" w:rsidP="00FE401C" w:rsidRDefault="00B14698" w14:paraId="7CFB5317" w14:textId="16EB10D4">
      <w:pPr>
        <w:pStyle w:val="ListParagraph"/>
        <w:numPr>
          <w:ilvl w:val="0"/>
          <w:numId w:val="3"/>
        </w:numPr>
        <w:ind w:left="1080"/>
      </w:pPr>
      <w:r>
        <w:t>Vinnua</w:t>
      </w:r>
      <w:r w:rsidR="00FE401C">
        <w:t>ðstaðan sýnd – salerni, mataraðstaða</w:t>
      </w:r>
      <w:r w:rsidR="00772E20">
        <w:t>, búningsherbergi</w:t>
      </w:r>
      <w:r w:rsidR="00FE401C">
        <w:t xml:space="preserve"> o</w:t>
      </w:r>
      <w:r w:rsidR="00772E20">
        <w:t>.s.frv.</w:t>
      </w:r>
    </w:p>
    <w:p w:rsidR="00FE401C" w:rsidP="00FE401C" w:rsidRDefault="00B14698" w14:paraId="7CCDC73E" w14:textId="741BF6D0">
      <w:pPr>
        <w:pStyle w:val="ListParagraph"/>
        <w:numPr>
          <w:ilvl w:val="0"/>
          <w:numId w:val="4"/>
        </w:numPr>
        <w:ind w:left="1080"/>
      </w:pPr>
      <w:r>
        <w:t>Nauðsynleg gögn, v</w:t>
      </w:r>
      <w:r w:rsidR="00FE401C">
        <w:t>innubúnaður og vinnufatnaður afhentur</w:t>
      </w:r>
    </w:p>
    <w:p w:rsidR="00B14698" w:rsidP="00FE401C" w:rsidRDefault="00B14698" w14:paraId="11D50924" w14:textId="62188B4A">
      <w:pPr>
        <w:pStyle w:val="ListParagraph"/>
        <w:numPr>
          <w:ilvl w:val="0"/>
          <w:numId w:val="4"/>
        </w:numPr>
        <w:ind w:left="1080"/>
      </w:pPr>
      <w:r>
        <w:t>Aðstoð veitt við að setja upp það sem þörf er á s.s. skráning í starfsmannakerfi</w:t>
      </w:r>
    </w:p>
    <w:p w:rsidR="006714AD" w:rsidP="006714AD" w:rsidRDefault="00B14698" w14:paraId="1343D53E" w14:textId="77777777">
      <w:pPr>
        <w:pStyle w:val="ListParagraph"/>
        <w:numPr>
          <w:ilvl w:val="0"/>
          <w:numId w:val="4"/>
        </w:numPr>
        <w:ind w:left="1080"/>
      </w:pPr>
      <w:r>
        <w:t>Farið yfir aðgangsmál</w:t>
      </w:r>
    </w:p>
    <w:p w:rsidR="006714AD" w:rsidP="006714AD" w:rsidRDefault="006714AD" w14:paraId="6E59F38D" w14:textId="260CEFEC">
      <w:pPr>
        <w:pStyle w:val="ListParagraph"/>
        <w:numPr>
          <w:ilvl w:val="0"/>
          <w:numId w:val="4"/>
        </w:numPr>
        <w:ind w:left="1080"/>
      </w:pPr>
      <w:r>
        <w:t>Helstu öryggisþættir kynntir s.s. flóttaleiðir, staðsetningu slökkvitækja, eldvarnateppa og sjúkrakassa</w:t>
      </w:r>
    </w:p>
    <w:p w:rsidR="00FE401C" w:rsidP="00FE401C" w:rsidRDefault="00FE401C" w14:paraId="23B6F286" w14:textId="77777777"/>
    <w:p w:rsidRPr="006E2EF8" w:rsidR="007B0D7B" w:rsidP="006E2EF8" w:rsidRDefault="004C3625" w14:paraId="02AA56E4" w14:textId="3F5D0E3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t>Nýliðaþjálfun</w:t>
      </w:r>
      <w:r w:rsidR="00633950">
        <w:rPr>
          <w:rFonts w:asciiTheme="majorHAnsi" w:hAnsiTheme="majorHAnsi" w:cstheme="majorHAnsi"/>
          <w:color w:val="9C00A1"/>
          <w:sz w:val="28"/>
          <w:szCs w:val="28"/>
        </w:rPr>
        <w:t xml:space="preserve">in </w:t>
      </w:r>
      <w:r w:rsidRPr="006E2EF8" w:rsidR="007B0D7B">
        <w:rPr>
          <w:rFonts w:asciiTheme="majorHAnsi" w:hAnsiTheme="majorHAnsi" w:cstheme="majorHAnsi"/>
          <w:color w:val="9C00A1"/>
          <w:sz w:val="28"/>
          <w:szCs w:val="28"/>
        </w:rPr>
        <w:t>fer fram</w:t>
      </w:r>
    </w:p>
    <w:p w:rsidR="007B0D7B" w:rsidP="007B0D7B" w:rsidRDefault="00966E9A" w14:paraId="448DC069" w14:textId="4BE775AD">
      <w:pPr>
        <w:ind w:left="360"/>
      </w:pPr>
      <w:sdt>
        <w:sdtPr>
          <w:id w:val="38129900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B0D7B">
            <w:rPr>
              <w:rFonts w:hint="eastAsia" w:ascii="MS Gothic" w:hAnsi="MS Gothic" w:eastAsia="MS Gothic"/>
            </w:rPr>
            <w:t>☐</w:t>
          </w:r>
        </w:sdtContent>
      </w:sdt>
      <w:r w:rsidR="007B0D7B">
        <w:t xml:space="preserve"> Starfsma</w:t>
      </w:r>
      <w:r w:rsidR="00E56248">
        <w:t>ður</w:t>
      </w:r>
      <w:r w:rsidR="007B0D7B">
        <w:t xml:space="preserve"> </w:t>
      </w:r>
      <w:r w:rsidR="004414DB">
        <w:t>tekur</w:t>
      </w:r>
      <w:r w:rsidR="007B0D7B">
        <w:t xml:space="preserve"> þátt í skipul</w:t>
      </w:r>
      <w:r w:rsidR="006547D9">
        <w:t xml:space="preserve">agðri </w:t>
      </w:r>
      <w:r w:rsidR="004A1E97">
        <w:t>nýliða</w:t>
      </w:r>
      <w:r w:rsidR="006547D9">
        <w:t>þjálfun</w:t>
      </w:r>
      <w:r w:rsidR="004A1E97">
        <w:t xml:space="preserve"> og/eða </w:t>
      </w:r>
      <w:r w:rsidR="007B0D7B">
        <w:t>námskeiðum</w:t>
      </w:r>
      <w:r w:rsidR="009654D2">
        <w:t xml:space="preserve"> innan tveggja vikna</w:t>
      </w:r>
      <w:r w:rsidR="00AA10F9">
        <w:t>.</w:t>
      </w:r>
      <w:r w:rsidR="009654D2">
        <w:t xml:space="preserve"> </w:t>
      </w:r>
    </w:p>
    <w:p w:rsidR="006968B1" w:rsidP="007B0D7B" w:rsidRDefault="00966E9A" w14:paraId="52EF2BFF" w14:textId="7A802EA5">
      <w:pPr>
        <w:ind w:left="360"/>
      </w:pPr>
      <w:sdt>
        <w:sdtPr>
          <w:id w:val="45646618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B0D7B">
            <w:rPr>
              <w:rFonts w:hint="eastAsia" w:ascii="MS Gothic" w:hAnsi="MS Gothic" w:eastAsia="MS Gothic"/>
            </w:rPr>
            <w:t>☐</w:t>
          </w:r>
        </w:sdtContent>
      </w:sdt>
      <w:r w:rsidR="007B0D7B">
        <w:t xml:space="preserve"> </w:t>
      </w:r>
      <w:r w:rsidR="00065C4D">
        <w:t>Stuðlaðu að stuðningsríku lærdómsumhverfi á vinnustað</w:t>
      </w:r>
      <w:r w:rsidR="002E4409">
        <w:t>.</w:t>
      </w:r>
      <w:r w:rsidR="00065C4D">
        <w:t xml:space="preserve"> </w:t>
      </w:r>
    </w:p>
    <w:p w:rsidR="002E4409" w:rsidP="004A1E97" w:rsidRDefault="00966E9A" w14:paraId="06841DC9" w14:textId="5C2E6B88">
      <w:pPr>
        <w:ind w:left="360"/>
        <w:rPr>
          <w:rStyle w:val="Hyperlink"/>
          <w:b/>
          <w:bCs/>
          <w:noProof/>
        </w:rPr>
      </w:pPr>
      <w:sdt>
        <w:sdtPr>
          <w:rPr>
            <w:color w:val="0563C1" w:themeColor="hyperlink"/>
            <w:u w:val="single"/>
          </w:rPr>
          <w:id w:val="-38017691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6968B1">
            <w:rPr>
              <w:rFonts w:hint="eastAsia" w:ascii="MS Gothic" w:hAnsi="MS Gothic" w:eastAsia="MS Gothic"/>
            </w:rPr>
            <w:t>☐</w:t>
          </w:r>
        </w:sdtContent>
      </w:sdt>
      <w:r w:rsidR="006968B1">
        <w:rPr>
          <w:noProof/>
        </w:rPr>
        <w:t xml:space="preserve"> Sendu umsókn um styrk til starfsmenntasjóða fyrir </w:t>
      </w:r>
      <w:r w:rsidR="004A1E97">
        <w:rPr>
          <w:noProof/>
        </w:rPr>
        <w:t xml:space="preserve">niðurgreiðslu </w:t>
      </w:r>
      <w:r w:rsidR="006968B1">
        <w:rPr>
          <w:noProof/>
        </w:rPr>
        <w:t>fræðslu</w:t>
      </w:r>
      <w:r w:rsidR="00A8462A">
        <w:rPr>
          <w:noProof/>
        </w:rPr>
        <w:t xml:space="preserve">, fleiri upplýsingar </w:t>
      </w:r>
      <w:hyperlink w:history="1" r:id="rId13">
        <w:r w:rsidRPr="00AA10F9" w:rsidR="00A8462A">
          <w:rPr>
            <w:rStyle w:val="Hyperlink"/>
            <w:noProof/>
          </w:rPr>
          <w:t>hér</w:t>
        </w:r>
      </w:hyperlink>
    </w:p>
    <w:p w:rsidR="00707895" w:rsidP="002E4409" w:rsidRDefault="002E4409" w14:paraId="7894B1BA" w14:textId="62796A44">
      <w:pPr>
        <w:ind w:left="720"/>
        <w:rPr>
          <w:i/>
          <w:iCs/>
          <w:sz w:val="20"/>
          <w:szCs w:val="20"/>
        </w:rPr>
      </w:pPr>
      <w:r w:rsidRPr="002E4409">
        <w:rPr>
          <w:i/>
          <w:iCs/>
          <w:sz w:val="20"/>
          <w:szCs w:val="20"/>
        </w:rPr>
        <w:t>Hvatt er til þess að stjórnendur, millistjórnendur og reynt starfsfólk taki virkan þátt í undirbúning</w:t>
      </w:r>
      <w:r w:rsidR="000F371F">
        <w:rPr>
          <w:i/>
          <w:iCs/>
          <w:sz w:val="20"/>
          <w:szCs w:val="20"/>
        </w:rPr>
        <w:t>i</w:t>
      </w:r>
      <w:r w:rsidRPr="002E4409">
        <w:rPr>
          <w:i/>
          <w:iCs/>
          <w:sz w:val="20"/>
          <w:szCs w:val="20"/>
        </w:rPr>
        <w:t xml:space="preserve"> og aðkomu fræðslu í þeim tilgangi að viðhalda þjálfuninni með viðeigandi stuðningi og leiðsögn til að þjálfunin beri árangur til lengri tíma litið</w:t>
      </w:r>
      <w:r w:rsidR="00AA10F9">
        <w:rPr>
          <w:i/>
          <w:iCs/>
          <w:sz w:val="20"/>
          <w:szCs w:val="20"/>
        </w:rPr>
        <w:t>.</w:t>
      </w:r>
      <w:r w:rsidRPr="002E4409" w:rsidR="006E2EF8">
        <w:rPr>
          <w:i/>
          <w:iCs/>
          <w:sz w:val="20"/>
          <w:szCs w:val="20"/>
        </w:rPr>
        <w:br/>
      </w:r>
      <w:r w:rsidRPr="002E4409" w:rsidR="006E2EF8">
        <w:rPr>
          <w:i/>
          <w:iCs/>
          <w:sz w:val="20"/>
          <w:szCs w:val="20"/>
        </w:rPr>
        <w:br/>
      </w:r>
    </w:p>
    <w:p w:rsidRPr="002E4409" w:rsidR="008B5071" w:rsidP="002E4409" w:rsidRDefault="008B5071" w14:paraId="2DE92CA0" w14:textId="77777777">
      <w:pPr>
        <w:ind w:left="720"/>
        <w:rPr>
          <w:i/>
          <w:iCs/>
          <w:sz w:val="20"/>
          <w:szCs w:val="20"/>
        </w:rPr>
      </w:pPr>
    </w:p>
    <w:p w:rsidRPr="002E4409" w:rsidR="004C3625" w:rsidP="002E4409" w:rsidRDefault="006E2EF8" w14:paraId="53A49491" w14:textId="7B2C4D0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 w:rsidRPr="002E4409">
        <w:rPr>
          <w:rFonts w:asciiTheme="majorHAnsi" w:hAnsiTheme="majorHAnsi" w:cstheme="majorHAnsi"/>
          <w:color w:val="9C00A1"/>
          <w:sz w:val="28"/>
          <w:szCs w:val="28"/>
        </w:rPr>
        <w:t>Eftirfylgni</w:t>
      </w:r>
      <w:r w:rsidRPr="002E4409" w:rsidR="004C3625">
        <w:rPr>
          <w:rFonts w:asciiTheme="majorHAnsi" w:hAnsiTheme="majorHAnsi" w:cstheme="majorHAnsi"/>
          <w:color w:val="9C00A1"/>
          <w:sz w:val="28"/>
          <w:szCs w:val="28"/>
        </w:rPr>
        <w:t xml:space="preserve"> þjálfunar</w:t>
      </w:r>
    </w:p>
    <w:p w:rsidR="00C012B7" w:rsidP="002E4409" w:rsidRDefault="00966E9A" w14:paraId="2915FD8E" w14:textId="595963B3">
      <w:pPr>
        <w:ind w:left="360"/>
      </w:pPr>
      <w:sdt>
        <w:sdtPr>
          <w:id w:val="111595131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Pr="002E4409" w:rsidR="006E2EF8">
            <w:rPr>
              <w:rFonts w:ascii="Segoe UI Symbol" w:hAnsi="Segoe UI Symbol" w:cs="Segoe UI Symbol"/>
            </w:rPr>
            <w:t>☐</w:t>
          </w:r>
        </w:sdtContent>
      </w:sdt>
      <w:r w:rsidR="006E2EF8">
        <w:rPr/>
        <w:t xml:space="preserve"> </w:t>
      </w:r>
      <w:r w:rsidR="00565DC7">
        <w:rPr/>
        <w:t>Fræðslustund: Fyl</w:t>
      </w:r>
      <w:r w:rsidR="00C012B7">
        <w:rPr/>
        <w:t>gdu eftir</w:t>
      </w:r>
      <w:r w:rsidR="00D508EC">
        <w:rPr/>
        <w:t xml:space="preserve"> helstu atriðum fræðsluefnisins</w:t>
      </w:r>
      <w:r w:rsidR="00AA10F9">
        <w:rPr/>
        <w:t>.</w:t>
      </w:r>
    </w:p>
    <w:p w:rsidR="00C012B7" w:rsidP="00C012B7" w:rsidRDefault="00C012B7" w14:paraId="246096FA" w14:textId="4A33D261">
      <w:pPr>
        <w:pStyle w:val="ListParagraph"/>
        <w:numPr>
          <w:ilvl w:val="0"/>
          <w:numId w:val="17"/>
        </w:numPr>
      </w:pPr>
      <w:r>
        <w:t>Hvað var það mikilvægasta sem</w:t>
      </w:r>
      <w:r w:rsidR="00232575">
        <w:t xml:space="preserve"> </w:t>
      </w:r>
      <w:r w:rsidR="00CF0100">
        <w:t>nýji starfsmaðurinn</w:t>
      </w:r>
      <w:r>
        <w:t xml:space="preserve"> fékk út úr þjálfuninni?</w:t>
      </w:r>
    </w:p>
    <w:p w:rsidR="00565DC7" w:rsidP="00C012B7" w:rsidRDefault="00565DC7" w14:paraId="7397F3AB" w14:textId="79979C77">
      <w:pPr>
        <w:pStyle w:val="ListParagraph"/>
        <w:numPr>
          <w:ilvl w:val="0"/>
          <w:numId w:val="17"/>
        </w:numPr>
      </w:pPr>
      <w:r>
        <w:t>Hvernig mun þjálfunin nýtast á vinnustaðnum?</w:t>
      </w:r>
    </w:p>
    <w:p w:rsidR="00C012B7" w:rsidP="00C012B7" w:rsidRDefault="00565DC7" w14:paraId="37B461AF" w14:textId="61E41CE2">
      <w:pPr>
        <w:pStyle w:val="ListParagraph"/>
        <w:numPr>
          <w:ilvl w:val="0"/>
          <w:numId w:val="17"/>
        </w:numPr>
      </w:pPr>
      <w:r>
        <w:t>Var þjálfunin nothæf? Hvað þá helst?</w:t>
      </w:r>
    </w:p>
    <w:p w:rsidR="00565DC7" w:rsidP="002E4409" w:rsidRDefault="00966E9A" w14:paraId="516D0229" w14:textId="5B361A7C">
      <w:pPr>
        <w:ind w:left="360"/>
      </w:pPr>
      <w:sdt>
        <w:sdtPr>
          <w:id w:val="-178426154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2E4409" w:rsidR="00D625BB">
            <w:rPr>
              <w:rFonts w:ascii="Segoe UI Symbol" w:hAnsi="Segoe UI Symbol" w:cs="Segoe UI Symbol"/>
            </w:rPr>
            <w:t>☐</w:t>
          </w:r>
        </w:sdtContent>
      </w:sdt>
      <w:r w:rsidR="00D625BB">
        <w:t xml:space="preserve"> </w:t>
      </w:r>
      <w:r w:rsidR="00822298">
        <w:t xml:space="preserve">Tryggðu að nýliðar </w:t>
      </w:r>
      <w:r w:rsidRPr="00C8782C" w:rsidR="00822298">
        <w:t xml:space="preserve">haldi áfram að </w:t>
      </w:r>
      <w:r w:rsidRPr="00C8782C" w:rsidR="00657D68">
        <w:t>fá þjálfun</w:t>
      </w:r>
      <w:r w:rsidRPr="00C8782C" w:rsidR="00822298">
        <w:t xml:space="preserve"> </w:t>
      </w:r>
      <w:r w:rsidRPr="00C8782C" w:rsidR="00B7640F">
        <w:t>til að</w:t>
      </w:r>
      <w:r w:rsidRPr="00C8782C" w:rsidR="00822298">
        <w:t xml:space="preserve"> auka hæfni sína í starfinu</w:t>
      </w:r>
      <w:r w:rsidRPr="00C8782C" w:rsidR="00AA10F9">
        <w:t>.</w:t>
      </w:r>
    </w:p>
    <w:p w:rsidR="00C8782C" w:rsidP="00C8782C" w:rsidRDefault="00A017D3" w14:paraId="1918EA3E" w14:textId="77777777">
      <w:pPr>
        <w:pStyle w:val="ListParagraph"/>
        <w:numPr>
          <w:ilvl w:val="0"/>
          <w:numId w:val="17"/>
        </w:numPr>
      </w:pPr>
      <w:r>
        <w:t xml:space="preserve">Settu helstu atriði úr </w:t>
      </w:r>
      <w:r w:rsidR="00B279D0">
        <w:t>fræðsluáætlun</w:t>
      </w:r>
      <w:r w:rsidR="00800C71">
        <w:t xml:space="preserve"> og námskeiðum</w:t>
      </w:r>
      <w:r>
        <w:t xml:space="preserve"> í samhengi við þjónustu og starfsemi fyrirtækisins</w:t>
      </w:r>
      <w:r w:rsidR="00AA10F9">
        <w:t>.</w:t>
      </w:r>
    </w:p>
    <w:p w:rsidR="00C8782C" w:rsidP="00C8782C" w:rsidRDefault="0090679D" w14:paraId="0E3D52B9" w14:textId="77777777">
      <w:pPr>
        <w:pStyle w:val="ListParagraph"/>
        <w:numPr>
          <w:ilvl w:val="0"/>
          <w:numId w:val="17"/>
        </w:numPr>
      </w:pPr>
      <w:r w:rsidRPr="00C8782C">
        <w:t>Fá</w:t>
      </w:r>
      <w:r w:rsidRPr="00C8782C" w:rsidR="00F921DF">
        <w:t>ðu</w:t>
      </w:r>
      <w:r w:rsidRPr="00C8782C">
        <w:t xml:space="preserve"> </w:t>
      </w:r>
      <w:r>
        <w:t>starfsþjálfa til að ú</w:t>
      </w:r>
      <w:r w:rsidR="00A017D3">
        <w:t>tbú</w:t>
      </w:r>
      <w:r w:rsidR="00822298">
        <w:t>a raunverulegar</w:t>
      </w:r>
      <w:r w:rsidR="00A017D3">
        <w:t xml:space="preserve"> aðstæður á vinnustað</w:t>
      </w:r>
      <w:r w:rsidR="00C74EF5">
        <w:t xml:space="preserve"> </w:t>
      </w:r>
      <w:r w:rsidR="00822298">
        <w:t>sem nýi starfsmaðurinn þarf að leysa</w:t>
      </w:r>
      <w:r w:rsidR="00B75AE7">
        <w:t xml:space="preserve"> úr</w:t>
      </w:r>
      <w:r w:rsidR="004D1D94">
        <w:t xml:space="preserve">, </w:t>
      </w:r>
      <w:r w:rsidR="0051354F">
        <w:t>og síðan er viðkomandi</w:t>
      </w:r>
      <w:r w:rsidR="004D1D94">
        <w:t xml:space="preserve"> veit</w:t>
      </w:r>
      <w:r w:rsidR="0051354F">
        <w:t>t</w:t>
      </w:r>
      <w:r w:rsidR="004D1D94">
        <w:t xml:space="preserve"> uppbyggilega endurgjöf</w:t>
      </w:r>
      <w:r w:rsidR="00AA10F9">
        <w:t>.</w:t>
      </w:r>
    </w:p>
    <w:p w:rsidRPr="00C8782C" w:rsidR="004C3625" w:rsidP="00C8782C" w:rsidRDefault="006E2D91" w14:paraId="4C999036" w14:textId="2FE56415">
      <w:pPr>
        <w:pStyle w:val="ListParagraph"/>
        <w:numPr>
          <w:ilvl w:val="0"/>
          <w:numId w:val="17"/>
        </w:numPr>
      </w:pPr>
      <w:r>
        <w:t>S</w:t>
      </w:r>
      <w:r w:rsidR="00B75AE7">
        <w:t>tarfsþjálfi</w:t>
      </w:r>
      <w:r>
        <w:t xml:space="preserve"> getur</w:t>
      </w:r>
      <w:r w:rsidR="00B75AE7">
        <w:t xml:space="preserve"> farið yfir hvernig brugðist var við raunaðstæðum</w:t>
      </w:r>
      <w:r>
        <w:t xml:space="preserve"> á vinnustað með því að spyrja nýja starfsmanninn hvað fór vel, </w:t>
      </w:r>
      <w:r w:rsidR="004D1D94">
        <w:t>hvað hefði mátt fara betur og hvað ber að hafa í huga í svipuðum aðstæðum næst</w:t>
      </w:r>
      <w:r w:rsidR="00C74EF5">
        <w:t xml:space="preserve"> </w:t>
      </w:r>
      <w:r w:rsidR="00822298">
        <w:br/>
      </w:r>
    </w:p>
    <w:p w:rsidRPr="004C3625" w:rsidR="004C3625" w:rsidP="004C3625" w:rsidRDefault="004C3625" w14:paraId="5265F912" w14:textId="512D993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t>H</w:t>
      </w:r>
      <w:r w:rsidRPr="004C3625">
        <w:rPr>
          <w:rFonts w:asciiTheme="majorHAnsi" w:hAnsiTheme="majorHAnsi" w:cstheme="majorHAnsi"/>
          <w:color w:val="9C00A1"/>
          <w:sz w:val="28"/>
          <w:szCs w:val="28"/>
        </w:rPr>
        <w:t>lustun og endurgjöf</w:t>
      </w:r>
    </w:p>
    <w:p w:rsidR="00D508EC" w:rsidP="002E4409" w:rsidRDefault="00966E9A" w14:paraId="249C3905" w14:textId="1BF3883F">
      <w:pPr>
        <w:ind w:left="360"/>
      </w:pPr>
      <w:sdt>
        <w:sdtPr>
          <w:id w:val="81422650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2E4409" w:rsidR="00D508EC">
            <w:rPr>
              <w:rFonts w:ascii="Segoe UI Symbol" w:hAnsi="Segoe UI Symbol" w:cs="Segoe UI Symbol"/>
            </w:rPr>
            <w:t>☐</w:t>
          </w:r>
        </w:sdtContent>
      </w:sdt>
      <w:r w:rsidR="00D508EC">
        <w:t xml:space="preserve"> </w:t>
      </w:r>
      <w:r w:rsidRPr="00845D0B" w:rsidR="00BC5964">
        <w:t>Veittu nýja starfsmanninum athygli og</w:t>
      </w:r>
      <w:r w:rsidR="00BC5964">
        <w:t xml:space="preserve"> rými fyrir samtal, eða regluleg </w:t>
      </w:r>
      <w:r w:rsidR="006714AD">
        <w:t>starfsmanna</w:t>
      </w:r>
      <w:r w:rsidR="00BC5964">
        <w:t>samtöl</w:t>
      </w:r>
      <w:r w:rsidR="00AA10F9">
        <w:t>.</w:t>
      </w:r>
    </w:p>
    <w:p w:rsidR="00BC5964" w:rsidP="0053595F" w:rsidRDefault="00BC5964" w14:paraId="52342BB7" w14:textId="7332111B">
      <w:pPr>
        <w:pStyle w:val="ListParagraph"/>
        <w:numPr>
          <w:ilvl w:val="0"/>
          <w:numId w:val="16"/>
        </w:numPr>
      </w:pPr>
      <w:r>
        <w:t xml:space="preserve">Hvernig gengur </w:t>
      </w:r>
      <w:r w:rsidR="005C4B72">
        <w:t>starfsmanninum</w:t>
      </w:r>
      <w:r>
        <w:t xml:space="preserve"> í nýja starfinu?</w:t>
      </w:r>
      <w:r w:rsidR="0053595F">
        <w:t xml:space="preserve"> </w:t>
      </w:r>
      <w:r>
        <w:t xml:space="preserve">Hvað finnst </w:t>
      </w:r>
      <w:r w:rsidR="00675632">
        <w:t>honum</w:t>
      </w:r>
      <w:r>
        <w:t xml:space="preserve"> um verkefnin?</w:t>
      </w:r>
    </w:p>
    <w:p w:rsidR="006714AD" w:rsidP="006714AD" w:rsidRDefault="006714AD" w14:paraId="64233825" w14:textId="68BEA5C3">
      <w:pPr>
        <w:pStyle w:val="ListParagraph"/>
        <w:numPr>
          <w:ilvl w:val="0"/>
          <w:numId w:val="16"/>
        </w:numPr>
      </w:pPr>
      <w:r w:rsidRPr="00845D0B">
        <w:t xml:space="preserve">Veittu </w:t>
      </w:r>
      <w:r>
        <w:t>starfsmanni athygli, áhuga og endurgjöf</w:t>
      </w:r>
      <w:r w:rsidR="00AA10F9">
        <w:t>.</w:t>
      </w:r>
    </w:p>
    <w:p w:rsidR="0053595F" w:rsidP="006714AD" w:rsidRDefault="0053595F" w14:paraId="1F5339A6" w14:textId="74EA119D">
      <w:pPr>
        <w:pStyle w:val="ListParagraph"/>
        <w:numPr>
          <w:ilvl w:val="0"/>
          <w:numId w:val="16"/>
        </w:numPr>
      </w:pPr>
      <w:r>
        <w:t xml:space="preserve">Leiðbeiningar fyrir starfsmannasamtöl er að finna í </w:t>
      </w:r>
      <w:hyperlink w:history="1" r:id="rId14">
        <w:r w:rsidRPr="0053595F">
          <w:rPr>
            <w:rStyle w:val="Hyperlink"/>
          </w:rPr>
          <w:t>hjálpargögnum</w:t>
        </w:r>
      </w:hyperlink>
      <w:r>
        <w:t xml:space="preserve"> Vakans bls. 14-24</w:t>
      </w:r>
      <w:r w:rsidR="00AA10F9">
        <w:t>.</w:t>
      </w:r>
    </w:p>
    <w:p w:rsidR="00BC5964" w:rsidP="00BC5964" w:rsidRDefault="00966E9A" w14:paraId="40AFBB26" w14:textId="709EE359">
      <w:pPr>
        <w:ind w:left="360"/>
      </w:pPr>
      <w:sdt>
        <w:sdtPr>
          <w:id w:val="163305636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C5964">
            <w:rPr>
              <w:rFonts w:hint="eastAsia" w:ascii="MS Gothic" w:hAnsi="MS Gothic" w:eastAsia="MS Gothic"/>
            </w:rPr>
            <w:t>☐</w:t>
          </w:r>
        </w:sdtContent>
      </w:sdt>
      <w:r w:rsidR="00BC5964">
        <w:t xml:space="preserve"> Dragðu lærdóm af reynslunni – hvernig gekk að koma nýjum starfsmanni inn í starfið?</w:t>
      </w:r>
    </w:p>
    <w:p w:rsidR="006E440C" w:rsidP="00BC5964" w:rsidRDefault="006E440C" w14:paraId="3A3536C1" w14:textId="58FE4D39">
      <w:pPr>
        <w:pStyle w:val="ListParagraph"/>
        <w:numPr>
          <w:ilvl w:val="0"/>
          <w:numId w:val="15"/>
        </w:numPr>
      </w:pPr>
      <w:r>
        <w:t>Hvettu starfsmann til að koma með ábendingar og hugmyndir</w:t>
      </w:r>
      <w:r w:rsidR="00433967">
        <w:t xml:space="preserve"> varðandi vinnustaðinn. Hvað kom honum á óvart?</w:t>
      </w:r>
    </w:p>
    <w:p w:rsidR="00FE401C" w:rsidP="002E4409" w:rsidRDefault="00433967" w14:paraId="3A3425F7" w14:textId="49F77582">
      <w:pPr>
        <w:pStyle w:val="ListParagraph"/>
        <w:numPr>
          <w:ilvl w:val="0"/>
          <w:numId w:val="15"/>
        </w:numPr>
      </w:pPr>
      <w:r>
        <w:t>Tækifæri til að</w:t>
      </w:r>
      <w:r w:rsidR="00BC5964">
        <w:t xml:space="preserve"> aðlaga </w:t>
      </w:r>
      <w:r>
        <w:t xml:space="preserve">og bæta </w:t>
      </w:r>
      <w:r w:rsidR="00BC5964">
        <w:t xml:space="preserve">ferlið í framhaldinu </w:t>
      </w:r>
    </w:p>
    <w:sectPr w:rsidR="00FE401C" w:rsidSect="004047E2">
      <w:headerReference w:type="default" r:id="rId15"/>
      <w:pgSz w:w="12240" w:h="15840" w:orient="portrait"/>
      <w:pgMar w:top="15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E9A" w:rsidRDefault="00966E9A" w14:paraId="3DB9AC63" w14:textId="77777777">
      <w:pPr>
        <w:spacing w:after="0" w:line="240" w:lineRule="auto"/>
      </w:pPr>
      <w:r>
        <w:separator/>
      </w:r>
    </w:p>
  </w:endnote>
  <w:endnote w:type="continuationSeparator" w:id="0">
    <w:p w:rsidR="00966E9A" w:rsidRDefault="00966E9A" w14:paraId="6DA51EC4" w14:textId="77777777">
      <w:pPr>
        <w:spacing w:after="0" w:line="240" w:lineRule="auto"/>
      </w:pPr>
      <w:r>
        <w:continuationSeparator/>
      </w:r>
    </w:p>
  </w:endnote>
  <w:endnote w:type="continuationNotice" w:id="1">
    <w:p w:rsidR="00966E9A" w:rsidRDefault="00966E9A" w14:paraId="21770EC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E9A" w:rsidRDefault="00966E9A" w14:paraId="55C13B95" w14:textId="77777777">
      <w:pPr>
        <w:spacing w:after="0" w:line="240" w:lineRule="auto"/>
      </w:pPr>
      <w:r>
        <w:separator/>
      </w:r>
    </w:p>
  </w:footnote>
  <w:footnote w:type="continuationSeparator" w:id="0">
    <w:p w:rsidR="00966E9A" w:rsidRDefault="00966E9A" w14:paraId="30F672E4" w14:textId="77777777">
      <w:pPr>
        <w:spacing w:after="0" w:line="240" w:lineRule="auto"/>
      </w:pPr>
      <w:r>
        <w:continuationSeparator/>
      </w:r>
    </w:p>
  </w:footnote>
  <w:footnote w:type="continuationNotice" w:id="1">
    <w:p w:rsidR="00966E9A" w:rsidRDefault="00966E9A" w14:paraId="630A1B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47E2" w:rsidP="004047E2" w:rsidRDefault="00CC18C2" w14:paraId="5AB763E8" w14:textId="77777777">
    <w:pPr>
      <w:pStyle w:val="Header"/>
      <w:jc w:val="right"/>
    </w:pPr>
    <w:r>
      <w:rPr>
        <w:noProof/>
      </w:rPr>
      <w:drawing>
        <wp:inline distT="0" distB="0" distL="0" distR="0" wp14:anchorId="0B245290" wp14:editId="0B800F9E">
          <wp:extent cx="1074404" cy="216602"/>
          <wp:effectExtent l="0" t="0" r="0" b="0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04" cy="2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DD4"/>
    <w:multiLevelType w:val="hybridMultilevel"/>
    <w:tmpl w:val="0D3C324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3708E5"/>
    <w:multiLevelType w:val="hybridMultilevel"/>
    <w:tmpl w:val="C2B0777E"/>
    <w:lvl w:ilvl="0" w:tplc="0409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2" w15:restartNumberingAfterBreak="0">
    <w:nsid w:val="16DD414A"/>
    <w:multiLevelType w:val="hybridMultilevel"/>
    <w:tmpl w:val="D57C7AD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F6A60DC"/>
    <w:multiLevelType w:val="hybridMultilevel"/>
    <w:tmpl w:val="3F08AA4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7020DC"/>
    <w:multiLevelType w:val="hybridMultilevel"/>
    <w:tmpl w:val="46AEFC44"/>
    <w:lvl w:ilvl="0" w:tplc="7752F51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1D1AEE"/>
    <w:multiLevelType w:val="hybridMultilevel"/>
    <w:tmpl w:val="AFF0028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733EAC"/>
    <w:multiLevelType w:val="hybridMultilevel"/>
    <w:tmpl w:val="121C0B0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C834EB"/>
    <w:multiLevelType w:val="hybridMultilevel"/>
    <w:tmpl w:val="1E54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0F97"/>
    <w:multiLevelType w:val="hybridMultilevel"/>
    <w:tmpl w:val="8A5A3B3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BAC44EB"/>
    <w:multiLevelType w:val="hybridMultilevel"/>
    <w:tmpl w:val="72244B4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E2824D2"/>
    <w:multiLevelType w:val="hybridMultilevel"/>
    <w:tmpl w:val="67EE6E7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F985153"/>
    <w:multiLevelType w:val="hybridMultilevel"/>
    <w:tmpl w:val="3C887C50"/>
    <w:lvl w:ilvl="0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5D652475"/>
    <w:multiLevelType w:val="hybridMultilevel"/>
    <w:tmpl w:val="674A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59C1"/>
    <w:multiLevelType w:val="hybridMultilevel"/>
    <w:tmpl w:val="359E4A2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A0E6C41"/>
    <w:multiLevelType w:val="hybridMultilevel"/>
    <w:tmpl w:val="72D6D9B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0704A13"/>
    <w:multiLevelType w:val="hybridMultilevel"/>
    <w:tmpl w:val="DF5C9144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C174BB"/>
    <w:multiLevelType w:val="hybridMultilevel"/>
    <w:tmpl w:val="D57819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CA3607"/>
    <w:multiLevelType w:val="hybridMultilevel"/>
    <w:tmpl w:val="C00866F2"/>
    <w:lvl w:ilvl="0" w:tplc="C576CD9E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202EF8"/>
    <w:multiLevelType w:val="hybridMultilevel"/>
    <w:tmpl w:val="3D8446C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85A6695"/>
    <w:multiLevelType w:val="hybridMultilevel"/>
    <w:tmpl w:val="4492FD6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3925928">
    <w:abstractNumId w:val="15"/>
  </w:num>
  <w:num w:numId="2" w16cid:durableId="626743642">
    <w:abstractNumId w:val="19"/>
  </w:num>
  <w:num w:numId="3" w16cid:durableId="809247664">
    <w:abstractNumId w:val="0"/>
  </w:num>
  <w:num w:numId="4" w16cid:durableId="258410303">
    <w:abstractNumId w:val="16"/>
  </w:num>
  <w:num w:numId="5" w16cid:durableId="985738985">
    <w:abstractNumId w:val="8"/>
  </w:num>
  <w:num w:numId="6" w16cid:durableId="1032807827">
    <w:abstractNumId w:val="7"/>
  </w:num>
  <w:num w:numId="7" w16cid:durableId="120345752">
    <w:abstractNumId w:val="13"/>
  </w:num>
  <w:num w:numId="8" w16cid:durableId="271012868">
    <w:abstractNumId w:val="6"/>
  </w:num>
  <w:num w:numId="9" w16cid:durableId="809858382">
    <w:abstractNumId w:val="2"/>
  </w:num>
  <w:num w:numId="10" w16cid:durableId="1931237203">
    <w:abstractNumId w:val="3"/>
  </w:num>
  <w:num w:numId="11" w16cid:durableId="1975284572">
    <w:abstractNumId w:val="18"/>
  </w:num>
  <w:num w:numId="12" w16cid:durableId="1857188971">
    <w:abstractNumId w:val="12"/>
  </w:num>
  <w:num w:numId="13" w16cid:durableId="1053624689">
    <w:abstractNumId w:val="11"/>
  </w:num>
  <w:num w:numId="14" w16cid:durableId="1220094339">
    <w:abstractNumId w:val="1"/>
  </w:num>
  <w:num w:numId="15" w16cid:durableId="1492402694">
    <w:abstractNumId w:val="14"/>
  </w:num>
  <w:num w:numId="16" w16cid:durableId="887379704">
    <w:abstractNumId w:val="10"/>
  </w:num>
  <w:num w:numId="17" w16cid:durableId="496073713">
    <w:abstractNumId w:val="9"/>
  </w:num>
  <w:num w:numId="18" w16cid:durableId="1619528877">
    <w:abstractNumId w:val="5"/>
  </w:num>
  <w:num w:numId="19" w16cid:durableId="527262312">
    <w:abstractNumId w:val="17"/>
  </w:num>
  <w:num w:numId="20" w16cid:durableId="35515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1C"/>
    <w:rsid w:val="00065C4D"/>
    <w:rsid w:val="000825EC"/>
    <w:rsid w:val="00097A90"/>
    <w:rsid w:val="000C1D63"/>
    <w:rsid w:val="000D7C45"/>
    <w:rsid w:val="000F371F"/>
    <w:rsid w:val="00130D2B"/>
    <w:rsid w:val="00176BB3"/>
    <w:rsid w:val="001A2DD5"/>
    <w:rsid w:val="001B0239"/>
    <w:rsid w:val="002014E0"/>
    <w:rsid w:val="00232575"/>
    <w:rsid w:val="002676A1"/>
    <w:rsid w:val="0028456A"/>
    <w:rsid w:val="00297F87"/>
    <w:rsid w:val="002D6643"/>
    <w:rsid w:val="002E4409"/>
    <w:rsid w:val="0033562B"/>
    <w:rsid w:val="003419F6"/>
    <w:rsid w:val="003434B0"/>
    <w:rsid w:val="003506DC"/>
    <w:rsid w:val="00395AEA"/>
    <w:rsid w:val="004047E2"/>
    <w:rsid w:val="004244D7"/>
    <w:rsid w:val="00432878"/>
    <w:rsid w:val="00433967"/>
    <w:rsid w:val="004414DB"/>
    <w:rsid w:val="00444155"/>
    <w:rsid w:val="00466F2E"/>
    <w:rsid w:val="004A04C6"/>
    <w:rsid w:val="004A1E97"/>
    <w:rsid w:val="004B6C40"/>
    <w:rsid w:val="004C3625"/>
    <w:rsid w:val="004C3687"/>
    <w:rsid w:val="004C7374"/>
    <w:rsid w:val="004D1D94"/>
    <w:rsid w:val="004E1BF8"/>
    <w:rsid w:val="004F6C15"/>
    <w:rsid w:val="0051354F"/>
    <w:rsid w:val="00517D65"/>
    <w:rsid w:val="0053595F"/>
    <w:rsid w:val="005539A9"/>
    <w:rsid w:val="00565DC7"/>
    <w:rsid w:val="00574AE6"/>
    <w:rsid w:val="00577E25"/>
    <w:rsid w:val="005807C9"/>
    <w:rsid w:val="00587B1A"/>
    <w:rsid w:val="005C4B72"/>
    <w:rsid w:val="006249CB"/>
    <w:rsid w:val="00633950"/>
    <w:rsid w:val="00647231"/>
    <w:rsid w:val="006547D9"/>
    <w:rsid w:val="00655F9C"/>
    <w:rsid w:val="00657D68"/>
    <w:rsid w:val="0066009A"/>
    <w:rsid w:val="0066480A"/>
    <w:rsid w:val="00666775"/>
    <w:rsid w:val="006714AD"/>
    <w:rsid w:val="00675632"/>
    <w:rsid w:val="006968B1"/>
    <w:rsid w:val="006B25E1"/>
    <w:rsid w:val="006C6024"/>
    <w:rsid w:val="006E2D91"/>
    <w:rsid w:val="006E2EF8"/>
    <w:rsid w:val="006E440C"/>
    <w:rsid w:val="00707895"/>
    <w:rsid w:val="00712CB6"/>
    <w:rsid w:val="0072373E"/>
    <w:rsid w:val="00756625"/>
    <w:rsid w:val="00772E20"/>
    <w:rsid w:val="00782BFF"/>
    <w:rsid w:val="00784FEF"/>
    <w:rsid w:val="007965F3"/>
    <w:rsid w:val="007B0D7B"/>
    <w:rsid w:val="007E5EC9"/>
    <w:rsid w:val="007E6BBD"/>
    <w:rsid w:val="00800C71"/>
    <w:rsid w:val="00822298"/>
    <w:rsid w:val="00845113"/>
    <w:rsid w:val="00862440"/>
    <w:rsid w:val="008B26D2"/>
    <w:rsid w:val="008B5071"/>
    <w:rsid w:val="008B5690"/>
    <w:rsid w:val="008E3F75"/>
    <w:rsid w:val="0090679D"/>
    <w:rsid w:val="009219F4"/>
    <w:rsid w:val="00937061"/>
    <w:rsid w:val="00951630"/>
    <w:rsid w:val="009654D2"/>
    <w:rsid w:val="00966E9A"/>
    <w:rsid w:val="00994373"/>
    <w:rsid w:val="009C6F49"/>
    <w:rsid w:val="00A017D3"/>
    <w:rsid w:val="00A02C8E"/>
    <w:rsid w:val="00A23182"/>
    <w:rsid w:val="00A435BD"/>
    <w:rsid w:val="00A8462A"/>
    <w:rsid w:val="00AA10F9"/>
    <w:rsid w:val="00AB3337"/>
    <w:rsid w:val="00AF3214"/>
    <w:rsid w:val="00AF3EB6"/>
    <w:rsid w:val="00B10DCA"/>
    <w:rsid w:val="00B14698"/>
    <w:rsid w:val="00B233A6"/>
    <w:rsid w:val="00B279D0"/>
    <w:rsid w:val="00B27C21"/>
    <w:rsid w:val="00B630E8"/>
    <w:rsid w:val="00B75AE7"/>
    <w:rsid w:val="00B7640F"/>
    <w:rsid w:val="00B854C9"/>
    <w:rsid w:val="00B857DA"/>
    <w:rsid w:val="00BA5B1E"/>
    <w:rsid w:val="00BC5964"/>
    <w:rsid w:val="00BE0BD6"/>
    <w:rsid w:val="00C012B7"/>
    <w:rsid w:val="00C74EF5"/>
    <w:rsid w:val="00C81D86"/>
    <w:rsid w:val="00C8782C"/>
    <w:rsid w:val="00C94822"/>
    <w:rsid w:val="00C97060"/>
    <w:rsid w:val="00CC18C2"/>
    <w:rsid w:val="00CE50C5"/>
    <w:rsid w:val="00CF0100"/>
    <w:rsid w:val="00CF7D4D"/>
    <w:rsid w:val="00D101B3"/>
    <w:rsid w:val="00D11F25"/>
    <w:rsid w:val="00D218D9"/>
    <w:rsid w:val="00D3661A"/>
    <w:rsid w:val="00D508EC"/>
    <w:rsid w:val="00D530A3"/>
    <w:rsid w:val="00D60DB1"/>
    <w:rsid w:val="00D625BB"/>
    <w:rsid w:val="00D9250A"/>
    <w:rsid w:val="00E32229"/>
    <w:rsid w:val="00E3663A"/>
    <w:rsid w:val="00E56248"/>
    <w:rsid w:val="00ED17B0"/>
    <w:rsid w:val="00EF68E7"/>
    <w:rsid w:val="00F74F20"/>
    <w:rsid w:val="00F869A3"/>
    <w:rsid w:val="00F921DF"/>
    <w:rsid w:val="00FD344F"/>
    <w:rsid w:val="00FE401C"/>
    <w:rsid w:val="0219CB8C"/>
    <w:rsid w:val="05BDD119"/>
    <w:rsid w:val="0D0F7B2C"/>
    <w:rsid w:val="10E4C82F"/>
    <w:rsid w:val="122F067B"/>
    <w:rsid w:val="1266647A"/>
    <w:rsid w:val="1C41192D"/>
    <w:rsid w:val="20137028"/>
    <w:rsid w:val="23D66A26"/>
    <w:rsid w:val="24B03EAB"/>
    <w:rsid w:val="290FE720"/>
    <w:rsid w:val="2A6EC3E7"/>
    <w:rsid w:val="30003AB2"/>
    <w:rsid w:val="3337924E"/>
    <w:rsid w:val="36583F3D"/>
    <w:rsid w:val="3FBB1E33"/>
    <w:rsid w:val="43B992D8"/>
    <w:rsid w:val="49AA131C"/>
    <w:rsid w:val="4C61FD27"/>
    <w:rsid w:val="50994976"/>
    <w:rsid w:val="523612AF"/>
    <w:rsid w:val="64D90A8D"/>
    <w:rsid w:val="6893A8C1"/>
    <w:rsid w:val="74940463"/>
    <w:rsid w:val="76AD28F9"/>
    <w:rsid w:val="7CC15A20"/>
    <w:rsid w:val="7D63E18A"/>
    <w:rsid w:val="7DDF253D"/>
    <w:rsid w:val="7F7AF59E"/>
    <w:rsid w:val="7FD9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9E0"/>
  <w15:chartTrackingRefBased/>
  <w15:docId w15:val="{8A2D91A6-5308-4632-8677-4AD628D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01C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01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sF1" w:customStyle="1">
    <w:name w:val="HsF 1"/>
    <w:basedOn w:val="Heading1"/>
    <w:next w:val="Normal"/>
    <w:link w:val="HsF1Char"/>
    <w:qFormat/>
    <w:rsid w:val="00FE401C"/>
    <w:rPr>
      <w:color w:val="7030A0"/>
    </w:rPr>
  </w:style>
  <w:style w:type="character" w:styleId="HsF1Char" w:customStyle="1">
    <w:name w:val="HsF 1 Char"/>
    <w:basedOn w:val="Heading1Char"/>
    <w:link w:val="HsF1"/>
    <w:rsid w:val="00FE401C"/>
    <w:rPr>
      <w:rFonts w:asciiTheme="majorHAnsi" w:hAnsiTheme="majorHAnsi" w:eastAsiaTheme="majorEastAsia" w:cstheme="majorBidi"/>
      <w:color w:val="7030A0"/>
      <w:sz w:val="32"/>
      <w:szCs w:val="3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0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E401C"/>
    <w:rPr>
      <w:rFonts w:eastAsiaTheme="minorEastAsia"/>
      <w:color w:val="5A5A5A" w:themeColor="text1" w:themeTint="A5"/>
      <w:spacing w:val="15"/>
      <w:lang w:val="is-IS"/>
    </w:rPr>
  </w:style>
  <w:style w:type="character" w:styleId="Hyperlink">
    <w:name w:val="Hyperlink"/>
    <w:basedOn w:val="DefaultParagraphFont"/>
    <w:uiPriority w:val="99"/>
    <w:unhideWhenUsed/>
    <w:rsid w:val="00FE4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0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401C"/>
    <w:rPr>
      <w:lang w:val="is-IS"/>
    </w:rPr>
  </w:style>
  <w:style w:type="character" w:styleId="Heading1Char" w:customStyle="1">
    <w:name w:val="Heading 1 Char"/>
    <w:basedOn w:val="DefaultParagraphFont"/>
    <w:link w:val="Heading1"/>
    <w:uiPriority w:val="9"/>
    <w:rsid w:val="00FE401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8624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9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539A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39A9"/>
    <w:rPr>
      <w:b/>
      <w:bCs/>
      <w:sz w:val="20"/>
      <w:szCs w:val="20"/>
      <w:lang w:val="is-IS"/>
    </w:rPr>
  </w:style>
  <w:style w:type="paragraph" w:styleId="Footer">
    <w:name w:val="footer"/>
    <w:basedOn w:val="Normal"/>
    <w:link w:val="FooterChar"/>
    <w:uiPriority w:val="99"/>
    <w:semiHidden/>
    <w:unhideWhenUsed/>
    <w:rsid w:val="00130D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30D2B"/>
    <w:rPr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4F6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haefni.is/fraedslutorg/fjarmognun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efni.is/fraedslutorg/fraedslugatt/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efni.is/?jet_download=8725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vakinn.is/static/files/pdf/Hjalpargogn/stjornendur-og-starfsfolk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vakinn.is/static/files/pdf/Hjalpargogn/stjornendur-og-starfsfolk.pdf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125B1648349F7959A6B133427E65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F4D0BCE-B596-4224-800A-A4E1885F8DCD}"/>
      </w:docPartPr>
      <w:docPartBody>
        <w:p w:rsidR="007D1597" w:rsidRDefault="007D15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3C"/>
    <w:rsid w:val="00422B3E"/>
    <w:rsid w:val="004D61A3"/>
    <w:rsid w:val="00573F72"/>
    <w:rsid w:val="006C0709"/>
    <w:rsid w:val="007075D9"/>
    <w:rsid w:val="007D1597"/>
    <w:rsid w:val="007D6524"/>
    <w:rsid w:val="00E36035"/>
    <w:rsid w:val="00E868F0"/>
    <w:rsid w:val="00F55CA8"/>
    <w:rsid w:val="00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750D4E91974487D8D419EF68D66B" ma:contentTypeVersion="6" ma:contentTypeDescription="Create a new document." ma:contentTypeScope="" ma:versionID="77e2a4c608ceecf69b12a98680b47ee1">
  <xsd:schema xmlns:xsd="http://www.w3.org/2001/XMLSchema" xmlns:xs="http://www.w3.org/2001/XMLSchema" xmlns:p="http://schemas.microsoft.com/office/2006/metadata/properties" xmlns:ns2="3842d77f-2209-4966-9d14-7328cd1d273a" xmlns:ns3="cdee79d1-6234-4b61-a23e-68ca5c28ba31" targetNamespace="http://schemas.microsoft.com/office/2006/metadata/properties" ma:root="true" ma:fieldsID="35279cb5d15276e25e85aec104f60aa4" ns2:_="" ns3:_="">
    <xsd:import namespace="3842d77f-2209-4966-9d14-7328cd1d273a"/>
    <xsd:import namespace="cdee79d1-6234-4b61-a23e-68ca5c28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d77f-2209-4966-9d14-7328cd1d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79d1-6234-4b61-a23e-68ca5c28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750D4E91974487D8D419EF68D66B" ma:contentTypeVersion="6" ma:contentTypeDescription="Create a new document." ma:contentTypeScope="" ma:versionID="77e2a4c608ceecf69b12a98680b47ee1">
  <xsd:schema xmlns:xsd="http://www.w3.org/2001/XMLSchema" xmlns:xs="http://www.w3.org/2001/XMLSchema" xmlns:p="http://schemas.microsoft.com/office/2006/metadata/properties" xmlns:ns2="3842d77f-2209-4966-9d14-7328cd1d273a" xmlns:ns3="cdee79d1-6234-4b61-a23e-68ca5c28ba31" targetNamespace="http://schemas.microsoft.com/office/2006/metadata/properties" ma:root="true" ma:fieldsID="35279cb5d15276e25e85aec104f60aa4" ns2:_="" ns3:_="">
    <xsd:import namespace="3842d77f-2209-4966-9d14-7328cd1d273a"/>
    <xsd:import namespace="cdee79d1-6234-4b61-a23e-68ca5c28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d77f-2209-4966-9d14-7328cd1d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79d1-6234-4b61-a23e-68ca5c28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0C058-67F2-49DD-8405-4D8F64B65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5FCD5-C7E9-41BD-B9F9-B2860E76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d77f-2209-4966-9d14-7328cd1d273a"/>
    <ds:schemaRef ds:uri="cdee79d1-6234-4b61-a23e-68ca5c28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153FC-3E4C-4BA8-B9AE-AD9B7B65E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0C058-67F2-49DD-8405-4D8F64B65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85FCD5-C7E9-41BD-B9F9-B2860E76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d77f-2209-4966-9d14-7328cd1d273a"/>
    <ds:schemaRef ds:uri="cdee79d1-6234-4b61-a23e-68ca5c28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C153FC-3E4C-4BA8-B9AE-AD9B7B65EF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Bryndís  Skarphéðinsdóttir</dc:creator>
  <keywords/>
  <dc:description/>
  <lastModifiedBy>Margrét  Wendt</lastModifiedBy>
  <revision>57</revision>
  <dcterms:created xsi:type="dcterms:W3CDTF">2022-05-03T04:56:00.0000000Z</dcterms:created>
  <dcterms:modified xsi:type="dcterms:W3CDTF">2022-05-19T11:12:07.2966968Z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0x0101005B27750D4E91974487D8D419EF68D66B</vt:lpwstr>
  </property>
</Properties>
</file>