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E037" w14:textId="3F40D0CD" w:rsidR="00FE401C" w:rsidRPr="00E21FAE" w:rsidRDefault="003C7B98" w:rsidP="00FE401C">
      <w:pPr>
        <w:pStyle w:val="HsF1"/>
        <w:jc w:val="center"/>
        <w:rPr>
          <w:b/>
          <w:bCs/>
          <w:color w:val="9C00A1"/>
          <w:sz w:val="44"/>
          <w:szCs w:val="44"/>
        </w:rPr>
      </w:pPr>
      <w:r>
        <w:rPr>
          <w:b/>
          <w:bCs/>
          <w:color w:val="9C00A1"/>
          <w:sz w:val="44"/>
          <w:szCs w:val="44"/>
        </w:rPr>
        <w:t>Employee onbo</w:t>
      </w:r>
      <w:r w:rsidR="00120895">
        <w:rPr>
          <w:b/>
          <w:bCs/>
          <w:color w:val="9C00A1"/>
          <w:sz w:val="44"/>
          <w:szCs w:val="44"/>
        </w:rPr>
        <w:t>arding</w:t>
      </w:r>
    </w:p>
    <w:p w14:paraId="5D2A6A7B" w14:textId="146760BC" w:rsidR="00FE401C" w:rsidRPr="00C03F1B" w:rsidRDefault="00120895" w:rsidP="00FE401C">
      <w:pPr>
        <w:pStyle w:val="Subtitle"/>
        <w:jc w:val="center"/>
        <w:rPr>
          <w:color w:val="7F7F7F" w:themeColor="text1" w:themeTint="80"/>
        </w:rPr>
      </w:pPr>
      <w:r>
        <w:rPr>
          <w:color w:val="7F7F7F" w:themeColor="text1" w:themeTint="80"/>
          <w:sz w:val="28"/>
          <w:szCs w:val="28"/>
        </w:rPr>
        <w:t>Check-list for managers</w:t>
      </w:r>
      <w:r w:rsidR="00FE401C">
        <w:br/>
      </w:r>
    </w:p>
    <w:p w14:paraId="3F43DBFB" w14:textId="2F1AACAC" w:rsidR="00FE401C" w:rsidRPr="00AC63DE" w:rsidRDefault="00C53FD3" w:rsidP="7F7AF59E">
      <w:r>
        <w:t xml:space="preserve">The following check-list </w:t>
      </w:r>
      <w:r w:rsidR="00D61D25">
        <w:t>assists managers in establishing</w:t>
      </w:r>
      <w:r w:rsidR="00CA6841">
        <w:t xml:space="preserve"> a</w:t>
      </w:r>
      <w:r w:rsidR="00E95D91">
        <w:t xml:space="preserve"> successful onboarding process for new employees</w:t>
      </w:r>
      <w:r w:rsidR="00275271">
        <w:t>.</w:t>
      </w:r>
      <w:r w:rsidR="00E95D91">
        <w:t xml:space="preserve"> </w:t>
      </w:r>
      <w:r w:rsidR="00FE401C">
        <w:br/>
      </w:r>
    </w:p>
    <w:p w14:paraId="295B0A38" w14:textId="7250FA46" w:rsidR="00FE401C" w:rsidRPr="00B857DA" w:rsidRDefault="00AC63DE" w:rsidP="00B857D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9C00A1"/>
          <w:sz w:val="28"/>
          <w:szCs w:val="28"/>
        </w:rPr>
      </w:pPr>
      <w:r>
        <w:rPr>
          <w:rFonts w:asciiTheme="majorHAnsi" w:hAnsiTheme="majorHAnsi" w:cstheme="majorHAnsi"/>
          <w:color w:val="9C00A1"/>
          <w:sz w:val="28"/>
          <w:szCs w:val="28"/>
        </w:rPr>
        <w:t>Preparation</w:t>
      </w:r>
    </w:p>
    <w:p w14:paraId="7CB2CA6E" w14:textId="3FE51AA1" w:rsidR="00AC63DE" w:rsidRDefault="00AC63DE" w:rsidP="00FE401C">
      <w:r>
        <w:t>Before a new employee</w:t>
      </w:r>
      <w:r w:rsidR="00621B77">
        <w:t xml:space="preserve"> shows up for their first day of work, the following </w:t>
      </w:r>
      <w:r w:rsidR="007566F8">
        <w:t>aspects should be prepared and ready:</w:t>
      </w:r>
    </w:p>
    <w:p w14:paraId="3D9FDF76" w14:textId="4ACD5208" w:rsidR="00FE401C" w:rsidRDefault="00B544D2" w:rsidP="00FE401C">
      <w:pPr>
        <w:ind w:left="708"/>
      </w:pPr>
      <w:sdt>
        <w:sdtPr>
          <w:id w:val="178260363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401C">
            <w:rPr>
              <w:rFonts w:ascii="MS Gothic" w:eastAsia="MS Gothic" w:hAnsi="MS Gothic" w:hint="eastAsia"/>
            </w:rPr>
            <w:t>☐</w:t>
          </w:r>
        </w:sdtContent>
      </w:sdt>
      <w:r w:rsidR="00FE401C">
        <w:t xml:space="preserve"> </w:t>
      </w:r>
      <w:r w:rsidR="00B92D6E">
        <w:t xml:space="preserve">Workwear </w:t>
      </w:r>
      <w:r w:rsidR="0004357B">
        <w:t xml:space="preserve">and/or </w:t>
      </w:r>
      <w:r w:rsidR="00807AC1">
        <w:t xml:space="preserve">information on </w:t>
      </w:r>
      <w:r w:rsidR="00FA562F">
        <w:t xml:space="preserve">appropriate </w:t>
      </w:r>
      <w:r w:rsidR="00B92D6E">
        <w:t>dress code</w:t>
      </w:r>
    </w:p>
    <w:p w14:paraId="394C9513" w14:textId="0F16288D" w:rsidR="00FE401C" w:rsidRDefault="00B544D2" w:rsidP="00FE401C">
      <w:pPr>
        <w:ind w:left="708"/>
      </w:pPr>
      <w:sdt>
        <w:sdtPr>
          <w:id w:val="87951481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401C">
            <w:rPr>
              <w:rFonts w:hint="eastAsia"/>
            </w:rPr>
            <w:t>☐</w:t>
          </w:r>
        </w:sdtContent>
      </w:sdt>
      <w:r w:rsidR="00FE401C">
        <w:t xml:space="preserve"> </w:t>
      </w:r>
      <w:r w:rsidR="00FA562F">
        <w:t>Work station</w:t>
      </w:r>
    </w:p>
    <w:p w14:paraId="49FFC042" w14:textId="4FC4A26E" w:rsidR="00FE401C" w:rsidRDefault="00B544D2" w:rsidP="00FE401C">
      <w:pPr>
        <w:ind w:left="708"/>
      </w:pPr>
      <w:sdt>
        <w:sdtPr>
          <w:id w:val="76904836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401C" w:rsidRPr="7F7AF59E">
            <w:t>☐</w:t>
          </w:r>
        </w:sdtContent>
      </w:sdt>
      <w:r w:rsidR="00FE401C">
        <w:t xml:space="preserve"> </w:t>
      </w:r>
      <w:r w:rsidR="00FF547B">
        <w:t>Equipment</w:t>
      </w:r>
      <w:r w:rsidR="00FE401C">
        <w:t xml:space="preserve"> / </w:t>
      </w:r>
      <w:r w:rsidR="00FF547B">
        <w:t>computer</w:t>
      </w:r>
      <w:r w:rsidR="00F869A3">
        <w:t xml:space="preserve"> / </w:t>
      </w:r>
      <w:r w:rsidR="00FF547B">
        <w:t>phone where applicable</w:t>
      </w:r>
      <w:r w:rsidR="00D3661A">
        <w:t xml:space="preserve"> </w:t>
      </w:r>
    </w:p>
    <w:p w14:paraId="737F9351" w14:textId="5C4C9FD5" w:rsidR="00FE401C" w:rsidRDefault="00B544D2" w:rsidP="00FE401C">
      <w:pPr>
        <w:ind w:left="708"/>
      </w:pPr>
      <w:sdt>
        <w:sdtPr>
          <w:id w:val="-190783430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401C" w:rsidRPr="7F7AF59E">
            <w:t>☐</w:t>
          </w:r>
        </w:sdtContent>
      </w:sdt>
      <w:r w:rsidR="00FE401C">
        <w:t xml:space="preserve"> </w:t>
      </w:r>
      <w:r w:rsidR="00D71B43">
        <w:t xml:space="preserve">Building access, </w:t>
      </w:r>
      <w:r w:rsidR="009D0930">
        <w:t xml:space="preserve">access to </w:t>
      </w:r>
      <w:r w:rsidR="00481739">
        <w:t>IT resources and</w:t>
      </w:r>
      <w:r w:rsidR="00D51D5E">
        <w:t xml:space="preserve"> provision of e-mail</w:t>
      </w:r>
    </w:p>
    <w:p w14:paraId="0056A87B" w14:textId="4B085C0F" w:rsidR="00BE0BD6" w:rsidRPr="00BE0BD6" w:rsidRDefault="00B544D2" w:rsidP="00BE0BD6">
      <w:pPr>
        <w:ind w:left="708"/>
      </w:pPr>
      <w:sdt>
        <w:sdtPr>
          <w:id w:val="-1768989995"/>
          <w:placeholder>
            <w:docPart w:val="504125B1648349F7959A6B133427E655"/>
          </w:placeholder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401C" w:rsidRPr="37D8D1A7">
            <w:t>☐</w:t>
          </w:r>
        </w:sdtContent>
      </w:sdt>
      <w:r w:rsidR="00FE401C">
        <w:t xml:space="preserve"> </w:t>
      </w:r>
      <w:r w:rsidR="002363A7">
        <w:t>The employment contract should be signed and the</w:t>
      </w:r>
      <w:r w:rsidR="00C808B2">
        <w:t xml:space="preserve"> new employee should have received a job description</w:t>
      </w:r>
      <w:r w:rsidR="00D1513F">
        <w:t>.</w:t>
      </w:r>
    </w:p>
    <w:p w14:paraId="54070E50" w14:textId="558CCB8F" w:rsidR="00862440" w:rsidRPr="00574AE6" w:rsidRDefault="00B544D2" w:rsidP="00C808B2">
      <w:pPr>
        <w:ind w:left="708"/>
      </w:pPr>
      <w:sdt>
        <w:sdtPr>
          <w:id w:val="-17634287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401C">
            <w:rPr>
              <w:rFonts w:hint="eastAsia"/>
            </w:rPr>
            <w:t>☐</w:t>
          </w:r>
        </w:sdtContent>
      </w:sdt>
      <w:r w:rsidR="00FE401C">
        <w:t xml:space="preserve"> </w:t>
      </w:r>
      <w:r w:rsidR="00C808B2">
        <w:t>Information on the rules of the workplace</w:t>
      </w:r>
      <w:r w:rsidR="00B14698">
        <w:t xml:space="preserve"> </w:t>
      </w:r>
    </w:p>
    <w:p w14:paraId="2D5F133E" w14:textId="77777777" w:rsidR="00DB24CB" w:rsidRDefault="00B544D2" w:rsidP="00FE401C">
      <w:pPr>
        <w:ind w:left="708"/>
      </w:pPr>
      <w:sdt>
        <w:sdtPr>
          <w:id w:val="-147235779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401C">
            <w:rPr>
              <w:rFonts w:hint="eastAsia"/>
            </w:rPr>
            <w:t>☐</w:t>
          </w:r>
        </w:sdtContent>
      </w:sdt>
      <w:r w:rsidR="00002321">
        <w:t xml:space="preserve"> Fill out an education- and training plan for the employee</w:t>
      </w:r>
      <w:r w:rsidR="00FE401C">
        <w:t xml:space="preserve"> </w:t>
      </w:r>
      <w:r w:rsidR="00E94515">
        <w:t>(training plan template</w:t>
      </w:r>
      <w:r w:rsidR="00DB24CB">
        <w:t xml:space="preserve"> available on haefni.is</w:t>
      </w:r>
      <w:r w:rsidR="00E94515">
        <w:t>)</w:t>
      </w:r>
    </w:p>
    <w:p w14:paraId="06436674" w14:textId="4376531B" w:rsidR="00CD0710" w:rsidRDefault="00B544D2" w:rsidP="00FE401C">
      <w:pPr>
        <w:ind w:left="708"/>
      </w:pPr>
      <w:sdt>
        <w:sdtPr>
          <w:id w:val="-132011423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401C">
            <w:rPr>
              <w:rFonts w:ascii="Segoe UI Symbol" w:hAnsi="Segoe UI Symbol" w:cs="Segoe UI Symbol"/>
            </w:rPr>
            <w:t>☐</w:t>
          </w:r>
        </w:sdtContent>
      </w:sdt>
      <w:r w:rsidR="00FE401C">
        <w:t xml:space="preserve"> </w:t>
      </w:r>
      <w:r w:rsidR="000C67FD">
        <w:t xml:space="preserve">Annouce </w:t>
      </w:r>
      <w:r w:rsidR="00C32D9F">
        <w:t xml:space="preserve">the </w:t>
      </w:r>
      <w:r w:rsidR="00622C85">
        <w:t xml:space="preserve">new </w:t>
      </w:r>
      <w:r w:rsidR="008F7470">
        <w:t xml:space="preserve">hire </w:t>
      </w:r>
      <w:r w:rsidR="00C32D9F">
        <w:t>to other staff members</w:t>
      </w:r>
      <w:r w:rsidR="00FE401C">
        <w:t xml:space="preserve"> – </w:t>
      </w:r>
      <w:r w:rsidR="008F7470">
        <w:t>Name</w:t>
      </w:r>
      <w:r w:rsidR="00FE401C">
        <w:t xml:space="preserve">, </w:t>
      </w:r>
      <w:r w:rsidR="008F7470">
        <w:t>job title and</w:t>
      </w:r>
      <w:r w:rsidR="00FE401C">
        <w:t xml:space="preserve"> </w:t>
      </w:r>
      <w:r w:rsidR="008F7470">
        <w:t>department</w:t>
      </w:r>
    </w:p>
    <w:p w14:paraId="4E410881" w14:textId="40F0B321" w:rsidR="00FE401C" w:rsidRPr="004A377B" w:rsidRDefault="00CD0710" w:rsidP="002B5D93">
      <w:pPr>
        <w:ind w:left="1440" w:firstLine="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Tell other staff members</w:t>
      </w:r>
      <w:r w:rsidR="0022258C">
        <w:rPr>
          <w:i/>
          <w:iCs/>
          <w:sz w:val="20"/>
          <w:szCs w:val="20"/>
        </w:rPr>
        <w:t xml:space="preserve"> about the new employee </w:t>
      </w:r>
      <w:r w:rsidR="002B5D93">
        <w:rPr>
          <w:i/>
          <w:iCs/>
          <w:sz w:val="20"/>
          <w:szCs w:val="20"/>
        </w:rPr>
        <w:t>prior to</w:t>
      </w:r>
      <w:r w:rsidR="0022258C">
        <w:rPr>
          <w:i/>
          <w:iCs/>
          <w:sz w:val="20"/>
          <w:szCs w:val="20"/>
        </w:rPr>
        <w:t xml:space="preserve"> their first day at work</w:t>
      </w:r>
      <w:r w:rsidR="004A377B">
        <w:rPr>
          <w:i/>
          <w:iCs/>
          <w:sz w:val="20"/>
          <w:szCs w:val="20"/>
        </w:rPr>
        <w:t xml:space="preserve"> and encourage them </w:t>
      </w:r>
      <w:r w:rsidR="002B5D93">
        <w:rPr>
          <w:i/>
          <w:iCs/>
          <w:sz w:val="20"/>
          <w:szCs w:val="20"/>
        </w:rPr>
        <w:t>to give</w:t>
      </w:r>
      <w:r w:rsidR="004A377B">
        <w:rPr>
          <w:i/>
          <w:iCs/>
          <w:sz w:val="20"/>
          <w:szCs w:val="20"/>
        </w:rPr>
        <w:t xml:space="preserve"> the n</w:t>
      </w:r>
      <w:r w:rsidR="002B5D93">
        <w:rPr>
          <w:i/>
          <w:iCs/>
          <w:sz w:val="20"/>
          <w:szCs w:val="20"/>
        </w:rPr>
        <w:t xml:space="preserve">ew employee a warm welcome. </w:t>
      </w:r>
    </w:p>
    <w:p w14:paraId="2FF02504" w14:textId="7CB815AC" w:rsidR="00FE401C" w:rsidRDefault="00B544D2" w:rsidP="002014E0">
      <w:pPr>
        <w:ind w:left="708"/>
      </w:pPr>
      <w:sdt>
        <w:sdtPr>
          <w:id w:val="-173353459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401C">
            <w:rPr>
              <w:rFonts w:ascii="MS Gothic" w:eastAsia="MS Gothic" w:hAnsi="MS Gothic" w:hint="eastAsia"/>
            </w:rPr>
            <w:t>☐</w:t>
          </w:r>
        </w:sdtContent>
      </w:sdt>
      <w:r w:rsidR="00FE401C">
        <w:t xml:space="preserve"> </w:t>
      </w:r>
      <w:r w:rsidR="008F7470">
        <w:t xml:space="preserve">Choose a </w:t>
      </w:r>
      <w:r w:rsidR="00BD0352">
        <w:t>buddy</w:t>
      </w:r>
      <w:r w:rsidR="00FE401C">
        <w:t xml:space="preserve"> (</w:t>
      </w:r>
      <w:r w:rsidR="00BD0352">
        <w:t>mentor</w:t>
      </w:r>
      <w:r w:rsidR="00FE401C">
        <w:t xml:space="preserve">) </w:t>
      </w:r>
      <w:r w:rsidR="008F7470">
        <w:t>who assist</w:t>
      </w:r>
      <w:r w:rsidR="00622C85">
        <w:t>s</w:t>
      </w:r>
      <w:r w:rsidR="008F7470">
        <w:t xml:space="preserve"> the new employee</w:t>
      </w:r>
      <w:r w:rsidR="006A2811">
        <w:t xml:space="preserve"> during their first days</w:t>
      </w:r>
    </w:p>
    <w:p w14:paraId="539838CC" w14:textId="2224A38D" w:rsidR="002B5D93" w:rsidRPr="002B5D93" w:rsidRDefault="002B5D93" w:rsidP="004F5CEA">
      <w:pPr>
        <w:ind w:left="1440" w:firstLine="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Choose </w:t>
      </w:r>
      <w:r w:rsidR="00FC64C5">
        <w:rPr>
          <w:i/>
          <w:iCs/>
          <w:sz w:val="20"/>
          <w:szCs w:val="20"/>
        </w:rPr>
        <w:t>one or more</w:t>
      </w:r>
      <w:r>
        <w:rPr>
          <w:i/>
          <w:iCs/>
          <w:sz w:val="20"/>
          <w:szCs w:val="20"/>
        </w:rPr>
        <w:t xml:space="preserve"> staff member</w:t>
      </w:r>
      <w:r w:rsidR="00FC64C5">
        <w:rPr>
          <w:i/>
          <w:iCs/>
          <w:sz w:val="20"/>
          <w:szCs w:val="20"/>
        </w:rPr>
        <w:t xml:space="preserve">s to train the new employee </w:t>
      </w:r>
      <w:r w:rsidR="0080487B">
        <w:rPr>
          <w:i/>
          <w:iCs/>
          <w:sz w:val="20"/>
          <w:szCs w:val="20"/>
        </w:rPr>
        <w:t xml:space="preserve">and to </w:t>
      </w:r>
      <w:r w:rsidR="00BD6DBE">
        <w:rPr>
          <w:i/>
          <w:iCs/>
          <w:sz w:val="20"/>
          <w:szCs w:val="20"/>
        </w:rPr>
        <w:t xml:space="preserve">help them </w:t>
      </w:r>
      <w:r w:rsidR="00492486">
        <w:rPr>
          <w:i/>
          <w:iCs/>
          <w:sz w:val="20"/>
          <w:szCs w:val="20"/>
        </w:rPr>
        <w:t>integrate</w:t>
      </w:r>
      <w:r w:rsidR="00BD6DBE">
        <w:rPr>
          <w:i/>
          <w:iCs/>
          <w:sz w:val="20"/>
          <w:szCs w:val="20"/>
        </w:rPr>
        <w:t xml:space="preserve"> </w:t>
      </w:r>
      <w:r w:rsidR="000B6EBC">
        <w:rPr>
          <w:i/>
          <w:iCs/>
          <w:sz w:val="20"/>
          <w:szCs w:val="20"/>
        </w:rPr>
        <w:t>with co-workers</w:t>
      </w:r>
      <w:r w:rsidR="000A666D">
        <w:rPr>
          <w:i/>
          <w:iCs/>
          <w:sz w:val="20"/>
          <w:szCs w:val="20"/>
        </w:rPr>
        <w:t xml:space="preserve">. </w:t>
      </w:r>
      <w:r w:rsidR="000E7611">
        <w:rPr>
          <w:i/>
          <w:iCs/>
          <w:sz w:val="20"/>
          <w:szCs w:val="20"/>
        </w:rPr>
        <w:t xml:space="preserve">The mentor should </w:t>
      </w:r>
      <w:r w:rsidR="00333C9E">
        <w:rPr>
          <w:i/>
          <w:iCs/>
          <w:sz w:val="20"/>
          <w:szCs w:val="20"/>
        </w:rPr>
        <w:t>have a</w:t>
      </w:r>
      <w:r w:rsidR="000E7611">
        <w:rPr>
          <w:i/>
          <w:iCs/>
          <w:sz w:val="20"/>
          <w:szCs w:val="20"/>
        </w:rPr>
        <w:t xml:space="preserve"> positive</w:t>
      </w:r>
      <w:r w:rsidR="00333C9E">
        <w:rPr>
          <w:i/>
          <w:iCs/>
          <w:sz w:val="20"/>
          <w:szCs w:val="20"/>
        </w:rPr>
        <w:t xml:space="preserve"> attitude</w:t>
      </w:r>
      <w:r w:rsidR="000E7611">
        <w:rPr>
          <w:i/>
          <w:iCs/>
          <w:sz w:val="20"/>
          <w:szCs w:val="20"/>
        </w:rPr>
        <w:t xml:space="preserve">, </w:t>
      </w:r>
      <w:r w:rsidR="00333C9E">
        <w:rPr>
          <w:i/>
          <w:iCs/>
          <w:sz w:val="20"/>
          <w:szCs w:val="20"/>
        </w:rPr>
        <w:t xml:space="preserve">be </w:t>
      </w:r>
      <w:r w:rsidR="000E7611">
        <w:rPr>
          <w:i/>
          <w:iCs/>
          <w:sz w:val="20"/>
          <w:szCs w:val="20"/>
        </w:rPr>
        <w:t>knowledgeable of the company and the workplace</w:t>
      </w:r>
      <w:r w:rsidR="00073F7E">
        <w:rPr>
          <w:i/>
          <w:iCs/>
          <w:sz w:val="20"/>
          <w:szCs w:val="20"/>
        </w:rPr>
        <w:t xml:space="preserve">, have good social skills and be interested in mentoring others. It is important to ensure that the mentor </w:t>
      </w:r>
      <w:r w:rsidR="007A1461">
        <w:rPr>
          <w:i/>
          <w:iCs/>
          <w:sz w:val="20"/>
          <w:szCs w:val="20"/>
        </w:rPr>
        <w:t xml:space="preserve">is able to fulfill his </w:t>
      </w:r>
      <w:r w:rsidR="004F5CEA">
        <w:rPr>
          <w:i/>
          <w:iCs/>
          <w:sz w:val="20"/>
          <w:szCs w:val="20"/>
        </w:rPr>
        <w:t>duties as a mentor and that they receive a check-list for the onboarding process.</w:t>
      </w:r>
    </w:p>
    <w:p w14:paraId="6E39A523" w14:textId="1934BDD7" w:rsidR="002014E0" w:rsidRDefault="00B544D2" w:rsidP="002014E0">
      <w:pPr>
        <w:ind w:left="708"/>
      </w:pPr>
      <w:sdt>
        <w:sdtPr>
          <w:id w:val="-35118328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014E0">
            <w:rPr>
              <w:rFonts w:hint="eastAsia"/>
            </w:rPr>
            <w:t>☐</w:t>
          </w:r>
        </w:sdtContent>
      </w:sdt>
      <w:r w:rsidR="002014E0">
        <w:t xml:space="preserve"> </w:t>
      </w:r>
      <w:r w:rsidR="00A34962">
        <w:t xml:space="preserve">Keep </w:t>
      </w:r>
      <w:r w:rsidR="005B17E4">
        <w:t xml:space="preserve">the new employee </w:t>
      </w:r>
      <w:r w:rsidR="00A34962">
        <w:t xml:space="preserve">informed </w:t>
      </w:r>
      <w:r w:rsidR="005B17E4">
        <w:t>via e-mail or phone</w:t>
      </w:r>
      <w:r w:rsidR="00A17402">
        <w:t>, for example about the schedule for their first day at work.</w:t>
      </w:r>
      <w:r w:rsidR="002014E0">
        <w:t xml:space="preserve"> </w:t>
      </w:r>
    </w:p>
    <w:p w14:paraId="52590D42" w14:textId="77777777" w:rsidR="006E2EF8" w:rsidRDefault="006E2EF8" w:rsidP="00FE401C">
      <w:pPr>
        <w:rPr>
          <w:rFonts w:asciiTheme="majorHAnsi" w:hAnsiTheme="majorHAnsi" w:cstheme="majorHAnsi"/>
          <w:color w:val="9C00A1"/>
          <w:sz w:val="28"/>
          <w:szCs w:val="28"/>
        </w:rPr>
      </w:pPr>
    </w:p>
    <w:p w14:paraId="29C72890" w14:textId="77777777" w:rsidR="00F8272D" w:rsidRDefault="00F8272D" w:rsidP="00FE401C">
      <w:pPr>
        <w:rPr>
          <w:rFonts w:asciiTheme="majorHAnsi" w:hAnsiTheme="majorHAnsi" w:cstheme="majorHAnsi"/>
          <w:color w:val="9C00A1"/>
          <w:sz w:val="28"/>
          <w:szCs w:val="28"/>
        </w:rPr>
      </w:pPr>
    </w:p>
    <w:p w14:paraId="74EE4551" w14:textId="62FA95AD" w:rsidR="00FE401C" w:rsidRPr="006E2EF8" w:rsidRDefault="00F31863" w:rsidP="006E2E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9C00A1"/>
          <w:sz w:val="28"/>
          <w:szCs w:val="28"/>
        </w:rPr>
      </w:pPr>
      <w:r>
        <w:rPr>
          <w:rFonts w:asciiTheme="majorHAnsi" w:hAnsiTheme="majorHAnsi" w:cstheme="majorHAnsi"/>
          <w:color w:val="9C00A1"/>
          <w:sz w:val="28"/>
          <w:szCs w:val="28"/>
        </w:rPr>
        <w:lastRenderedPageBreak/>
        <w:t>F</w:t>
      </w:r>
      <w:r w:rsidR="00A17402">
        <w:rPr>
          <w:rFonts w:asciiTheme="majorHAnsi" w:hAnsiTheme="majorHAnsi" w:cstheme="majorHAnsi"/>
          <w:color w:val="9C00A1"/>
          <w:sz w:val="28"/>
          <w:szCs w:val="28"/>
        </w:rPr>
        <w:t>irst day at work</w:t>
      </w:r>
    </w:p>
    <w:p w14:paraId="73E623D7" w14:textId="17DBDAA3" w:rsidR="00FE401C" w:rsidRDefault="00A17402" w:rsidP="00FE401C">
      <w:r>
        <w:t>Prepare</w:t>
      </w:r>
      <w:r w:rsidR="00245B3B">
        <w:t xml:space="preserve"> the first day of a new</w:t>
      </w:r>
      <w:r w:rsidR="005B776D">
        <w:t xml:space="preserve"> employee well and make sure that they receive a good introduction to the workplace</w:t>
      </w:r>
      <w:r w:rsidR="00FE401C">
        <w:t xml:space="preserve">. </w:t>
      </w:r>
      <w:r w:rsidR="005B776D">
        <w:t xml:space="preserve">Here are suggestions for </w:t>
      </w:r>
      <w:r w:rsidR="00D33878">
        <w:t>what the first day could look like:</w:t>
      </w:r>
    </w:p>
    <w:p w14:paraId="5AD5FF04" w14:textId="420F7957" w:rsidR="002014E0" w:rsidRDefault="00B544D2" w:rsidP="002014E0">
      <w:pPr>
        <w:ind w:left="360"/>
      </w:pPr>
      <w:sdt>
        <w:sdtPr>
          <w:id w:val="-161065915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401C">
            <w:rPr>
              <w:rFonts w:ascii="MS Gothic" w:eastAsia="MS Gothic" w:hAnsi="MS Gothic" w:hint="eastAsia"/>
            </w:rPr>
            <w:t>☐</w:t>
          </w:r>
        </w:sdtContent>
      </w:sdt>
      <w:r w:rsidR="00FE401C">
        <w:t xml:space="preserve"> </w:t>
      </w:r>
      <w:r w:rsidR="00C8486E">
        <w:t>Have a</w:t>
      </w:r>
      <w:r w:rsidR="00D33878">
        <w:t xml:space="preserve"> </w:t>
      </w:r>
      <w:r w:rsidR="00B85C55">
        <w:t>chat with the new employee</w:t>
      </w:r>
      <w:r w:rsidR="00FE401C">
        <w:t xml:space="preserve"> </w:t>
      </w:r>
    </w:p>
    <w:p w14:paraId="35F3F4B9" w14:textId="3587BE8F" w:rsidR="00FE401C" w:rsidRDefault="007D029E" w:rsidP="00FE401C">
      <w:pPr>
        <w:pStyle w:val="ListParagraph"/>
        <w:numPr>
          <w:ilvl w:val="0"/>
          <w:numId w:val="2"/>
        </w:numPr>
        <w:ind w:left="1080"/>
      </w:pPr>
      <w:r>
        <w:t>Welcome the new employee</w:t>
      </w:r>
      <w:r w:rsidR="00B85C55">
        <w:t xml:space="preserve"> and </w:t>
      </w:r>
      <w:r w:rsidR="00C8486E">
        <w:t xml:space="preserve">give </w:t>
      </w:r>
      <w:r>
        <w:t xml:space="preserve">them </w:t>
      </w:r>
      <w:r w:rsidR="00C8486E">
        <w:t>the schedule for the day.</w:t>
      </w:r>
    </w:p>
    <w:p w14:paraId="1B8F3B37" w14:textId="3BCD2D4C" w:rsidR="00C8486E" w:rsidRDefault="00C8486E" w:rsidP="00FE401C">
      <w:pPr>
        <w:pStyle w:val="ListParagraph"/>
        <w:numPr>
          <w:ilvl w:val="0"/>
          <w:numId w:val="2"/>
        </w:numPr>
        <w:ind w:left="1080"/>
      </w:pPr>
      <w:r>
        <w:t xml:space="preserve">Inform </w:t>
      </w:r>
      <w:r w:rsidR="007D029E">
        <w:t xml:space="preserve">them about the </w:t>
      </w:r>
      <w:r w:rsidR="00D13686">
        <w:t xml:space="preserve">company policy, values and service </w:t>
      </w:r>
      <w:r w:rsidR="00CA69D7">
        <w:t>standard</w:t>
      </w:r>
      <w:r w:rsidR="009A6CD2">
        <w:t>s – sharing marketing content can be helpful</w:t>
      </w:r>
      <w:r w:rsidR="00973454">
        <w:t>.</w:t>
      </w:r>
    </w:p>
    <w:p w14:paraId="7FE85493" w14:textId="37DA6F97" w:rsidR="00FE401C" w:rsidRPr="00DB24CB" w:rsidRDefault="00211DC1" w:rsidP="00211DC1">
      <w:pPr>
        <w:pStyle w:val="ListParagraph"/>
        <w:numPr>
          <w:ilvl w:val="0"/>
          <w:numId w:val="2"/>
        </w:numPr>
        <w:ind w:left="1080"/>
      </w:pPr>
      <w:r>
        <w:t xml:space="preserve">Inform them about the </w:t>
      </w:r>
      <w:r w:rsidR="00973454">
        <w:t xml:space="preserve">company‘s </w:t>
      </w:r>
      <w:r>
        <w:t>training</w:t>
      </w:r>
      <w:r w:rsidR="00F31863">
        <w:t xml:space="preserve"> </w:t>
      </w:r>
      <w:r w:rsidR="00DC4F36" w:rsidRPr="00DB24CB">
        <w:t xml:space="preserve">process </w:t>
      </w:r>
      <w:r w:rsidR="00FE401C" w:rsidRPr="00DB24CB">
        <w:t xml:space="preserve">– </w:t>
      </w:r>
      <w:r w:rsidR="00BA650A" w:rsidRPr="00DB24CB">
        <w:t>show the training plan.</w:t>
      </w:r>
    </w:p>
    <w:p w14:paraId="6F41BB64" w14:textId="77777777" w:rsidR="00F53430" w:rsidRDefault="00F53430" w:rsidP="00F53430">
      <w:pPr>
        <w:pStyle w:val="ListParagraph"/>
        <w:numPr>
          <w:ilvl w:val="0"/>
          <w:numId w:val="2"/>
        </w:numPr>
        <w:ind w:left="1080"/>
      </w:pPr>
      <w:r>
        <w:t>Go over information concerning work hours, salary, rest periods, holiday pay and who the employee should inform if they are sick.</w:t>
      </w:r>
    </w:p>
    <w:p w14:paraId="3996B64E" w14:textId="77777777" w:rsidR="00ED41B4" w:rsidRDefault="00F53430" w:rsidP="00ED41B4">
      <w:pPr>
        <w:pStyle w:val="ListParagraph"/>
        <w:numPr>
          <w:ilvl w:val="0"/>
          <w:numId w:val="2"/>
        </w:numPr>
        <w:ind w:left="1080"/>
      </w:pPr>
      <w:r>
        <w:t>Give them the chance to ask any questions they might have.</w:t>
      </w:r>
    </w:p>
    <w:p w14:paraId="6171D701" w14:textId="77777777" w:rsidR="00ED41B4" w:rsidRDefault="007E06DE" w:rsidP="00ED41B4">
      <w:pPr>
        <w:pStyle w:val="ListParagraph"/>
        <w:numPr>
          <w:ilvl w:val="0"/>
          <w:numId w:val="2"/>
        </w:numPr>
        <w:ind w:left="1080"/>
      </w:pPr>
      <w:r>
        <w:t xml:space="preserve">Ensure that the new </w:t>
      </w:r>
      <w:r w:rsidR="004E0F0A">
        <w:t>employee</w:t>
      </w:r>
      <w:r>
        <w:t xml:space="preserve"> has access to educational material and that they are given time to review it</w:t>
      </w:r>
      <w:r w:rsidR="00ED41B4">
        <w:t>.</w:t>
      </w:r>
    </w:p>
    <w:p w14:paraId="428D979A" w14:textId="5C6746CC" w:rsidR="00B14698" w:rsidRPr="00F33AFB" w:rsidRDefault="00F33AFB" w:rsidP="00ED41B4">
      <w:pPr>
        <w:ind w:left="1440"/>
        <w:rPr>
          <w:i/>
          <w:iCs/>
          <w:sz w:val="20"/>
          <w:szCs w:val="20"/>
        </w:rPr>
      </w:pPr>
      <w:r w:rsidRPr="00F33AFB">
        <w:rPr>
          <w:i/>
          <w:iCs/>
          <w:sz w:val="20"/>
          <w:szCs w:val="20"/>
        </w:rPr>
        <w:t>Education material</w:t>
      </w:r>
      <w:r w:rsidR="007E06DE" w:rsidRPr="00F33AF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refers to material that is used for training</w:t>
      </w:r>
      <w:r w:rsidR="001B5426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 xml:space="preserve">both </w:t>
      </w:r>
      <w:r w:rsidR="00F10195">
        <w:rPr>
          <w:i/>
          <w:iCs/>
          <w:sz w:val="20"/>
          <w:szCs w:val="20"/>
        </w:rPr>
        <w:t>for internal and external training</w:t>
      </w:r>
      <w:r w:rsidR="001B5426">
        <w:rPr>
          <w:i/>
          <w:iCs/>
          <w:sz w:val="20"/>
          <w:szCs w:val="20"/>
        </w:rPr>
        <w:t>)</w:t>
      </w:r>
      <w:r w:rsidR="00F10195">
        <w:rPr>
          <w:i/>
          <w:iCs/>
          <w:sz w:val="20"/>
          <w:szCs w:val="20"/>
        </w:rPr>
        <w:t>, staff handsbooks</w:t>
      </w:r>
      <w:r w:rsidR="001B5426">
        <w:rPr>
          <w:i/>
          <w:iCs/>
          <w:sz w:val="20"/>
          <w:szCs w:val="20"/>
        </w:rPr>
        <w:t xml:space="preserve"> as well as content on haefni.is</w:t>
      </w:r>
    </w:p>
    <w:p w14:paraId="5027285A" w14:textId="02DADC0F" w:rsidR="004F6C15" w:rsidRPr="004F6C15" w:rsidRDefault="00B544D2" w:rsidP="20137028">
      <w:pPr>
        <w:pStyle w:val="ListParagraph"/>
        <w:numPr>
          <w:ilvl w:val="2"/>
          <w:numId w:val="2"/>
        </w:numPr>
        <w:rPr>
          <w:rFonts w:asciiTheme="majorHAnsi" w:hAnsiTheme="majorHAnsi" w:cstheme="majorBidi"/>
          <w:color w:val="9C00A1"/>
          <w:sz w:val="28"/>
          <w:szCs w:val="28"/>
        </w:rPr>
      </w:pPr>
      <w:hyperlink r:id="rId11">
        <w:r w:rsidR="7CC15A20" w:rsidRPr="20137028">
          <w:rPr>
            <w:rStyle w:val="Hyperlink"/>
          </w:rPr>
          <w:t>Fræðslugátt</w:t>
        </w:r>
      </w:hyperlink>
      <w:r w:rsidR="7CC15A20">
        <w:t xml:space="preserve"> </w:t>
      </w:r>
      <w:r w:rsidR="005D52B9">
        <w:t xml:space="preserve">(Educational portal) </w:t>
      </w:r>
      <w:r w:rsidR="7CC15A20">
        <w:t xml:space="preserve">– </w:t>
      </w:r>
      <w:r w:rsidR="00425F72">
        <w:t>here you can find a</w:t>
      </w:r>
      <w:r w:rsidR="001B5612">
        <w:t xml:space="preserve">n overview of various </w:t>
      </w:r>
      <w:r w:rsidR="002E647D">
        <w:t>practical</w:t>
      </w:r>
      <w:r w:rsidR="00425F72">
        <w:t xml:space="preserve"> courses related to tourism</w:t>
      </w:r>
      <w:r w:rsidR="76AD28F9">
        <w:t xml:space="preserve"> </w:t>
      </w:r>
    </w:p>
    <w:p w14:paraId="7773EB6A" w14:textId="3CC366D1" w:rsidR="00772E20" w:rsidRDefault="00B544D2" w:rsidP="00772E20">
      <w:pPr>
        <w:ind w:left="360"/>
      </w:pPr>
      <w:sdt>
        <w:sdtPr>
          <w:id w:val="111248694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72E20">
            <w:rPr>
              <w:rFonts w:ascii="MS Gothic" w:eastAsia="MS Gothic" w:hAnsi="MS Gothic" w:hint="eastAsia"/>
            </w:rPr>
            <w:t>☐</w:t>
          </w:r>
        </w:sdtContent>
      </w:sdt>
      <w:r w:rsidR="00772E20">
        <w:t xml:space="preserve"> </w:t>
      </w:r>
      <w:r w:rsidR="0041205B">
        <w:t xml:space="preserve">Introduce the new employee to their </w:t>
      </w:r>
      <w:r w:rsidR="00BD0352">
        <w:t>mentor</w:t>
      </w:r>
      <w:r w:rsidR="00123F6D">
        <w:t>.</w:t>
      </w:r>
    </w:p>
    <w:p w14:paraId="4C6E3338" w14:textId="4FA68F34" w:rsidR="00772E20" w:rsidRDefault="00123F6D" w:rsidP="00772E20">
      <w:pPr>
        <w:pStyle w:val="ListParagraph"/>
        <w:numPr>
          <w:ilvl w:val="0"/>
          <w:numId w:val="5"/>
        </w:numPr>
      </w:pPr>
      <w:r>
        <w:t xml:space="preserve">Ensure that the new employee feels as if they are </w:t>
      </w:r>
      <w:r w:rsidR="00FD6EB6">
        <w:t xml:space="preserve">a </w:t>
      </w:r>
      <w:r>
        <w:t>part of the team.</w:t>
      </w:r>
    </w:p>
    <w:p w14:paraId="16776F18" w14:textId="781EA545" w:rsidR="00FE401C" w:rsidRDefault="00B544D2" w:rsidP="00FE401C">
      <w:pPr>
        <w:ind w:left="360"/>
      </w:pPr>
      <w:sdt>
        <w:sdtPr>
          <w:id w:val="84105009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401C">
            <w:rPr>
              <w:rFonts w:ascii="MS Gothic" w:eastAsia="MS Gothic" w:hAnsi="MS Gothic" w:hint="eastAsia"/>
            </w:rPr>
            <w:t>☐</w:t>
          </w:r>
        </w:sdtContent>
      </w:sdt>
      <w:r w:rsidR="00FE401C">
        <w:t xml:space="preserve"> </w:t>
      </w:r>
      <w:r w:rsidR="00123F6D">
        <w:t>Intro</w:t>
      </w:r>
      <w:r w:rsidR="00FD6EB6">
        <w:t>d</w:t>
      </w:r>
      <w:r w:rsidR="00123F6D">
        <w:t>uce the new employee to their workplace</w:t>
      </w:r>
      <w:r w:rsidR="00FD6EB6">
        <w:t>.</w:t>
      </w:r>
    </w:p>
    <w:p w14:paraId="7EED9F0B" w14:textId="7BF968CB" w:rsidR="00FE401C" w:rsidRDefault="00123F6D" w:rsidP="00FE401C">
      <w:pPr>
        <w:pStyle w:val="ListParagraph"/>
        <w:numPr>
          <w:ilvl w:val="0"/>
          <w:numId w:val="3"/>
        </w:numPr>
        <w:ind w:left="1080"/>
      </w:pPr>
      <w:r>
        <w:t>Introduce them to their colleagues.</w:t>
      </w:r>
    </w:p>
    <w:p w14:paraId="7CFB5317" w14:textId="5FE8366E" w:rsidR="00FE401C" w:rsidRDefault="0039522E" w:rsidP="00FE401C">
      <w:pPr>
        <w:pStyle w:val="ListParagraph"/>
        <w:numPr>
          <w:ilvl w:val="0"/>
          <w:numId w:val="3"/>
        </w:numPr>
        <w:ind w:left="1080"/>
      </w:pPr>
      <w:r>
        <w:t>Show them their work station, as well as the bathroom</w:t>
      </w:r>
      <w:r w:rsidR="0015612A">
        <w:t>(</w:t>
      </w:r>
      <w:r>
        <w:t>s</w:t>
      </w:r>
      <w:r w:rsidR="0015612A">
        <w:t>)</w:t>
      </w:r>
      <w:r>
        <w:t xml:space="preserve">, </w:t>
      </w:r>
      <w:r w:rsidR="00C2402E">
        <w:t>kitchen, changing facilities etc.</w:t>
      </w:r>
    </w:p>
    <w:p w14:paraId="7CCDC73E" w14:textId="6EB5CAB5" w:rsidR="00FE401C" w:rsidRDefault="00C2402E" w:rsidP="00FE401C">
      <w:pPr>
        <w:pStyle w:val="ListParagraph"/>
        <w:numPr>
          <w:ilvl w:val="0"/>
          <w:numId w:val="4"/>
        </w:numPr>
        <w:ind w:left="1080"/>
      </w:pPr>
      <w:r>
        <w:t>Give them</w:t>
      </w:r>
      <w:r w:rsidR="00272C32">
        <w:t xml:space="preserve"> the necessary </w:t>
      </w:r>
      <w:r w:rsidR="00FF3884">
        <w:t xml:space="preserve">documents, </w:t>
      </w:r>
      <w:r w:rsidR="00272C32">
        <w:t>equipment</w:t>
      </w:r>
      <w:r w:rsidR="0042012E">
        <w:t xml:space="preserve"> and workwear.</w:t>
      </w:r>
    </w:p>
    <w:p w14:paraId="11D50924" w14:textId="6C796DF0" w:rsidR="00B14698" w:rsidRDefault="0042012E" w:rsidP="00FE401C">
      <w:pPr>
        <w:pStyle w:val="ListParagraph"/>
        <w:numPr>
          <w:ilvl w:val="0"/>
          <w:numId w:val="4"/>
        </w:numPr>
        <w:ind w:left="1080"/>
      </w:pPr>
      <w:r>
        <w:t xml:space="preserve">Ensure they get </w:t>
      </w:r>
      <w:r w:rsidR="002F70F1">
        <w:t>the required tech support, for example for setting up staff accounts and log-ins.</w:t>
      </w:r>
    </w:p>
    <w:p w14:paraId="4C67D53C" w14:textId="24844F84" w:rsidR="00C454FE" w:rsidRDefault="00DC4F36" w:rsidP="00C454FE">
      <w:pPr>
        <w:pStyle w:val="ListParagraph"/>
        <w:numPr>
          <w:ilvl w:val="0"/>
          <w:numId w:val="4"/>
        </w:numPr>
        <w:ind w:left="1080"/>
      </w:pPr>
      <w:r>
        <w:t>Inform</w:t>
      </w:r>
      <w:r w:rsidR="00DE2B80">
        <w:t xml:space="preserve"> </w:t>
      </w:r>
      <w:r w:rsidR="006D7CD0">
        <w:t xml:space="preserve">them </w:t>
      </w:r>
      <w:r w:rsidR="00DE2B80">
        <w:t>about</w:t>
      </w:r>
      <w:r>
        <w:t xml:space="preserve"> access to the</w:t>
      </w:r>
      <w:r w:rsidR="00DE2B80">
        <w:t xml:space="preserve"> building</w:t>
      </w:r>
    </w:p>
    <w:p w14:paraId="23B6F286" w14:textId="74D182EC" w:rsidR="00FE401C" w:rsidRDefault="00C454FE" w:rsidP="00FE401C">
      <w:pPr>
        <w:pStyle w:val="ListParagraph"/>
        <w:numPr>
          <w:ilvl w:val="0"/>
          <w:numId w:val="4"/>
        </w:numPr>
        <w:ind w:left="1080"/>
      </w:pPr>
      <w:r>
        <w:t xml:space="preserve">Ensure they are familiar with </w:t>
      </w:r>
      <w:r w:rsidR="001B2746">
        <w:t xml:space="preserve">important </w:t>
      </w:r>
      <w:r>
        <w:t>safety</w:t>
      </w:r>
      <w:r w:rsidR="001B2746">
        <w:t xml:space="preserve"> </w:t>
      </w:r>
      <w:r w:rsidR="004E65D1">
        <w:t xml:space="preserve">protocols and </w:t>
      </w:r>
      <w:r w:rsidR="0062366C">
        <w:t xml:space="preserve">that they </w:t>
      </w:r>
      <w:r w:rsidR="004E65D1">
        <w:t xml:space="preserve">know where to find </w:t>
      </w:r>
      <w:r>
        <w:t>escape routes, fire extinguishers,</w:t>
      </w:r>
      <w:r w:rsidR="001B2746">
        <w:t xml:space="preserve"> fire blankets and</w:t>
      </w:r>
      <w:r>
        <w:t xml:space="preserve"> first-aid kit</w:t>
      </w:r>
      <w:r w:rsidR="001B2746">
        <w:t>s</w:t>
      </w:r>
      <w:r w:rsidR="00644C0D">
        <w:t>.</w:t>
      </w:r>
    </w:p>
    <w:p w14:paraId="3D7E45F5" w14:textId="77777777" w:rsidR="00644C0D" w:rsidRDefault="00644C0D" w:rsidP="00644C0D">
      <w:pPr>
        <w:pStyle w:val="ListParagraph"/>
        <w:ind w:left="1080"/>
      </w:pPr>
    </w:p>
    <w:p w14:paraId="02AA56E4" w14:textId="6C905EBA" w:rsidR="007B0D7B" w:rsidRPr="006E2EF8" w:rsidRDefault="0062366C" w:rsidP="006E2E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9C00A1"/>
          <w:sz w:val="28"/>
          <w:szCs w:val="28"/>
        </w:rPr>
      </w:pPr>
      <w:r>
        <w:rPr>
          <w:rFonts w:asciiTheme="majorHAnsi" w:hAnsiTheme="majorHAnsi" w:cstheme="majorHAnsi"/>
          <w:color w:val="9C00A1"/>
          <w:sz w:val="28"/>
          <w:szCs w:val="28"/>
        </w:rPr>
        <w:t>Onboarding and training</w:t>
      </w:r>
    </w:p>
    <w:p w14:paraId="7B20280D" w14:textId="6BAB17D4" w:rsidR="0062366C" w:rsidRDefault="00B544D2" w:rsidP="007B0D7B">
      <w:pPr>
        <w:ind w:left="360"/>
      </w:pPr>
      <w:sdt>
        <w:sdtPr>
          <w:id w:val="38129900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B0D7B">
            <w:rPr>
              <w:rFonts w:ascii="MS Gothic" w:eastAsia="MS Gothic" w:hAnsi="MS Gothic" w:hint="eastAsia"/>
            </w:rPr>
            <w:t>☐</w:t>
          </w:r>
        </w:sdtContent>
      </w:sdt>
      <w:r w:rsidR="007B0D7B">
        <w:t xml:space="preserve"> </w:t>
      </w:r>
      <w:r w:rsidR="00340A99">
        <w:t xml:space="preserve">The new employee is trained and/or goes to courses within </w:t>
      </w:r>
      <w:r w:rsidR="00D3434D">
        <w:t xml:space="preserve">the first </w:t>
      </w:r>
      <w:r w:rsidR="00340A99">
        <w:t>two weeks</w:t>
      </w:r>
      <w:r w:rsidR="00531A96">
        <w:t>.</w:t>
      </w:r>
    </w:p>
    <w:p w14:paraId="62825940" w14:textId="59EF1DF3" w:rsidR="002235ED" w:rsidRDefault="00B544D2" w:rsidP="002235ED">
      <w:pPr>
        <w:ind w:left="360"/>
      </w:pPr>
      <w:sdt>
        <w:sdtPr>
          <w:id w:val="45646618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B0D7B">
            <w:rPr>
              <w:rFonts w:ascii="MS Gothic" w:eastAsia="MS Gothic" w:hAnsi="MS Gothic" w:hint="eastAsia"/>
            </w:rPr>
            <w:t>☐</w:t>
          </w:r>
        </w:sdtContent>
      </w:sdt>
      <w:r w:rsidR="007B0D7B">
        <w:t xml:space="preserve"> </w:t>
      </w:r>
      <w:r w:rsidR="00AB17C2">
        <w:t>Promote</w:t>
      </w:r>
      <w:r w:rsidR="00531A96">
        <w:t xml:space="preserve"> a supportive learning environment within the workplace.</w:t>
      </w:r>
      <w:r w:rsidR="00065C4D">
        <w:t xml:space="preserve"> </w:t>
      </w:r>
    </w:p>
    <w:p w14:paraId="5ACDE8D1" w14:textId="77777777" w:rsidR="00C07F96" w:rsidRDefault="00B544D2" w:rsidP="00613F8D">
      <w:pPr>
        <w:ind w:left="360"/>
        <w:rPr>
          <w:noProof/>
        </w:rPr>
      </w:pPr>
      <w:sdt>
        <w:sdtPr>
          <w:id w:val="130350326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13F8D">
            <w:rPr>
              <w:rFonts w:ascii="MS Gothic" w:eastAsia="MS Gothic" w:hAnsi="MS Gothic" w:hint="eastAsia"/>
            </w:rPr>
            <w:t>☐</w:t>
          </w:r>
        </w:sdtContent>
      </w:sdt>
      <w:r w:rsidR="00613F8D">
        <w:t xml:space="preserve"> </w:t>
      </w:r>
      <w:r w:rsidR="00531A96">
        <w:rPr>
          <w:noProof/>
        </w:rPr>
        <w:t xml:space="preserve">Send an application </w:t>
      </w:r>
      <w:r w:rsidR="005116C4">
        <w:rPr>
          <w:noProof/>
        </w:rPr>
        <w:t xml:space="preserve">for </w:t>
      </w:r>
      <w:r w:rsidR="00073D59">
        <w:rPr>
          <w:noProof/>
        </w:rPr>
        <w:t>vocational training grant</w:t>
      </w:r>
      <w:r w:rsidR="002235ED">
        <w:rPr>
          <w:noProof/>
        </w:rPr>
        <w:t>s</w:t>
      </w:r>
      <w:r w:rsidR="00A8462A">
        <w:rPr>
          <w:noProof/>
        </w:rPr>
        <w:t xml:space="preserve">, </w:t>
      </w:r>
      <w:r w:rsidR="002235ED">
        <w:rPr>
          <w:noProof/>
        </w:rPr>
        <w:t xml:space="preserve">see more information </w:t>
      </w:r>
      <w:hyperlink r:id="rId12" w:history="1">
        <w:r w:rsidR="002235ED" w:rsidRPr="002235ED">
          <w:rPr>
            <w:rStyle w:val="Hyperlink"/>
            <w:noProof/>
          </w:rPr>
          <w:t>here</w:t>
        </w:r>
      </w:hyperlink>
      <w:r w:rsidR="002235ED">
        <w:rPr>
          <w:noProof/>
        </w:rPr>
        <w:t>.</w:t>
      </w:r>
    </w:p>
    <w:p w14:paraId="743144D8" w14:textId="1F1C36CA" w:rsidR="00C07F96" w:rsidRPr="00C07F96" w:rsidRDefault="00BA45B4" w:rsidP="00FC5347">
      <w:pPr>
        <w:ind w:left="720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All m</w:t>
      </w:r>
      <w:r w:rsidR="006E742A">
        <w:rPr>
          <w:i/>
          <w:iCs/>
          <w:noProof/>
          <w:sz w:val="20"/>
          <w:szCs w:val="20"/>
        </w:rPr>
        <w:t>anagers</w:t>
      </w:r>
      <w:r>
        <w:rPr>
          <w:i/>
          <w:iCs/>
          <w:noProof/>
          <w:sz w:val="20"/>
          <w:szCs w:val="20"/>
        </w:rPr>
        <w:t xml:space="preserve"> as well as experienced staff </w:t>
      </w:r>
      <w:r w:rsidR="00123121">
        <w:rPr>
          <w:i/>
          <w:iCs/>
          <w:noProof/>
          <w:sz w:val="20"/>
          <w:szCs w:val="20"/>
        </w:rPr>
        <w:t>are</w:t>
      </w:r>
      <w:r>
        <w:rPr>
          <w:i/>
          <w:iCs/>
          <w:noProof/>
          <w:sz w:val="20"/>
          <w:szCs w:val="20"/>
        </w:rPr>
        <w:t xml:space="preserve"> </w:t>
      </w:r>
      <w:r w:rsidR="00C07F96" w:rsidRPr="00C07F96">
        <w:rPr>
          <w:i/>
          <w:iCs/>
          <w:noProof/>
          <w:sz w:val="20"/>
          <w:szCs w:val="20"/>
        </w:rPr>
        <w:t>encourage</w:t>
      </w:r>
      <w:r>
        <w:rPr>
          <w:i/>
          <w:iCs/>
          <w:noProof/>
          <w:sz w:val="20"/>
          <w:szCs w:val="20"/>
        </w:rPr>
        <w:t xml:space="preserve">d to participate </w:t>
      </w:r>
      <w:r w:rsidR="003F2BCB">
        <w:rPr>
          <w:i/>
          <w:iCs/>
          <w:noProof/>
          <w:sz w:val="20"/>
          <w:szCs w:val="20"/>
        </w:rPr>
        <w:t xml:space="preserve">in the preparation and </w:t>
      </w:r>
      <w:r w:rsidR="00123121">
        <w:rPr>
          <w:i/>
          <w:iCs/>
          <w:noProof/>
          <w:sz w:val="20"/>
          <w:szCs w:val="20"/>
        </w:rPr>
        <w:t>implementation</w:t>
      </w:r>
      <w:r w:rsidR="003F2BCB">
        <w:rPr>
          <w:i/>
          <w:iCs/>
          <w:noProof/>
          <w:sz w:val="20"/>
          <w:szCs w:val="20"/>
        </w:rPr>
        <w:t xml:space="preserve"> of training</w:t>
      </w:r>
      <w:r w:rsidR="00123121">
        <w:rPr>
          <w:i/>
          <w:iCs/>
          <w:noProof/>
          <w:sz w:val="20"/>
          <w:szCs w:val="20"/>
        </w:rPr>
        <w:t xml:space="preserve"> with the aim of maintaining training practices</w:t>
      </w:r>
      <w:r w:rsidR="00E317AC">
        <w:rPr>
          <w:i/>
          <w:iCs/>
          <w:noProof/>
          <w:sz w:val="20"/>
          <w:szCs w:val="20"/>
        </w:rPr>
        <w:t xml:space="preserve"> by offering support and feedback</w:t>
      </w:r>
      <w:r w:rsidR="00FE1174">
        <w:rPr>
          <w:i/>
          <w:iCs/>
          <w:noProof/>
          <w:sz w:val="20"/>
          <w:szCs w:val="20"/>
        </w:rPr>
        <w:t xml:space="preserve">. By doing so training creates long-term benefits. </w:t>
      </w:r>
    </w:p>
    <w:p w14:paraId="53A49491" w14:textId="12902E74" w:rsidR="004C3625" w:rsidRPr="002235ED" w:rsidRDefault="007F0240" w:rsidP="002235ED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9C00A1"/>
          <w:sz w:val="28"/>
          <w:szCs w:val="28"/>
        </w:rPr>
      </w:pPr>
      <w:r>
        <w:rPr>
          <w:rFonts w:asciiTheme="majorHAnsi" w:hAnsiTheme="majorHAnsi" w:cstheme="majorHAnsi"/>
          <w:color w:val="9C00A1"/>
          <w:sz w:val="28"/>
          <w:szCs w:val="28"/>
        </w:rPr>
        <w:lastRenderedPageBreak/>
        <w:t>Follow-up</w:t>
      </w:r>
    </w:p>
    <w:p w14:paraId="2915FD8E" w14:textId="02EB321B" w:rsidR="00C012B7" w:rsidRDefault="00B544D2" w:rsidP="007F0240">
      <w:pPr>
        <w:ind w:left="360"/>
      </w:pPr>
      <w:sdt>
        <w:sdtPr>
          <w:id w:val="111595131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E2EF8" w:rsidRPr="007F0240">
            <w:rPr>
              <w:rFonts w:ascii="Segoe UI Symbol" w:hAnsi="Segoe UI Symbol" w:cs="Segoe UI Symbol"/>
            </w:rPr>
            <w:t>☐</w:t>
          </w:r>
        </w:sdtContent>
      </w:sdt>
      <w:r w:rsidR="006E2EF8">
        <w:t xml:space="preserve"> </w:t>
      </w:r>
      <w:r w:rsidR="00BF281F">
        <w:t xml:space="preserve">Have a chat </w:t>
      </w:r>
      <w:r w:rsidR="00FB34CC">
        <w:t xml:space="preserve">with the employee </w:t>
      </w:r>
      <w:r w:rsidR="00BF281F">
        <w:t>about the training process.</w:t>
      </w:r>
      <w:r w:rsidR="00565DC7">
        <w:t xml:space="preserve"> </w:t>
      </w:r>
      <w:r w:rsidR="00CD4CD0">
        <w:t>Follow up on the main aspects of the education material, courses and training</w:t>
      </w:r>
      <w:r w:rsidR="00784B85">
        <w:t>.</w:t>
      </w:r>
    </w:p>
    <w:p w14:paraId="246096FA" w14:textId="5D97CECC" w:rsidR="00C012B7" w:rsidRDefault="00784B85" w:rsidP="00C012B7">
      <w:pPr>
        <w:pStyle w:val="ListParagraph"/>
        <w:numPr>
          <w:ilvl w:val="0"/>
          <w:numId w:val="17"/>
        </w:numPr>
      </w:pPr>
      <w:r>
        <w:t>What is</w:t>
      </w:r>
      <w:r w:rsidR="005D443B">
        <w:t xml:space="preserve"> the most important aspect </w:t>
      </w:r>
      <w:r>
        <w:t>you gain</w:t>
      </w:r>
      <w:r w:rsidR="005D443B">
        <w:t>ed</w:t>
      </w:r>
      <w:r>
        <w:t xml:space="preserve"> from the training? </w:t>
      </w:r>
    </w:p>
    <w:p w14:paraId="7397F3AB" w14:textId="6A8A7B8A" w:rsidR="00565DC7" w:rsidRDefault="009F7DA7" w:rsidP="00C012B7">
      <w:pPr>
        <w:pStyle w:val="ListParagraph"/>
        <w:numPr>
          <w:ilvl w:val="0"/>
          <w:numId w:val="17"/>
        </w:numPr>
      </w:pPr>
      <w:r>
        <w:t>How will you use your aquired knowledge/skills in the workplace?</w:t>
      </w:r>
    </w:p>
    <w:p w14:paraId="37B461AF" w14:textId="4EFDC773" w:rsidR="00C012B7" w:rsidRDefault="009F7DA7" w:rsidP="00C012B7">
      <w:pPr>
        <w:pStyle w:val="ListParagraph"/>
        <w:numPr>
          <w:ilvl w:val="0"/>
          <w:numId w:val="17"/>
        </w:numPr>
      </w:pPr>
      <w:r>
        <w:t>Was the training useful? If so, what was particularly useful?</w:t>
      </w:r>
    </w:p>
    <w:p w14:paraId="516D0229" w14:textId="13EDDD4C" w:rsidR="00565DC7" w:rsidRDefault="00B544D2" w:rsidP="009F7DA7">
      <w:pPr>
        <w:ind w:left="360"/>
      </w:pPr>
      <w:sdt>
        <w:sdtPr>
          <w:id w:val="-178426154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625BB" w:rsidRPr="009F7DA7">
            <w:rPr>
              <w:rFonts w:ascii="Segoe UI Symbol" w:hAnsi="Segoe UI Symbol" w:cs="Segoe UI Symbol"/>
            </w:rPr>
            <w:t>☐</w:t>
          </w:r>
        </w:sdtContent>
      </w:sdt>
      <w:r w:rsidR="00D625BB">
        <w:t xml:space="preserve"> </w:t>
      </w:r>
      <w:r w:rsidR="009F7DA7">
        <w:t xml:space="preserve">Ensure </w:t>
      </w:r>
      <w:r w:rsidR="005A036B">
        <w:t xml:space="preserve">continuous training and education for new employees so that they are able to </w:t>
      </w:r>
      <w:r w:rsidR="00DC4F36">
        <w:t xml:space="preserve">further develop </w:t>
      </w:r>
      <w:r w:rsidR="005A036B">
        <w:t>their skills.</w:t>
      </w:r>
    </w:p>
    <w:p w14:paraId="030AB107" w14:textId="258844CC" w:rsidR="00A017D3" w:rsidRDefault="007C68CC" w:rsidP="00A017D3">
      <w:pPr>
        <w:pStyle w:val="ListParagraph"/>
        <w:numPr>
          <w:ilvl w:val="0"/>
          <w:numId w:val="17"/>
        </w:numPr>
      </w:pPr>
      <w:r>
        <w:t>Relate the main aspects of the educational program</w:t>
      </w:r>
      <w:r w:rsidR="00CB7C19">
        <w:t xml:space="preserve"> and courses to the company‘s service and operations.</w:t>
      </w:r>
    </w:p>
    <w:p w14:paraId="3838D3E7" w14:textId="664332B3" w:rsidR="00CB7C19" w:rsidRDefault="005D641F" w:rsidP="005A036B">
      <w:pPr>
        <w:pStyle w:val="ListParagraph"/>
        <w:numPr>
          <w:ilvl w:val="0"/>
          <w:numId w:val="17"/>
        </w:numPr>
      </w:pPr>
      <w:r>
        <w:t xml:space="preserve">Ask the mentor to </w:t>
      </w:r>
      <w:r w:rsidR="0006117D">
        <w:t>simulate</w:t>
      </w:r>
      <w:r>
        <w:t xml:space="preserve"> situations </w:t>
      </w:r>
      <w:r w:rsidR="00CA2104">
        <w:t>mirror</w:t>
      </w:r>
      <w:r w:rsidR="00C34B5C">
        <w:t>ing</w:t>
      </w:r>
      <w:r w:rsidR="00CA2104">
        <w:t xml:space="preserve"> </w:t>
      </w:r>
      <w:r w:rsidR="00C34B5C">
        <w:t>the work environment</w:t>
      </w:r>
      <w:r>
        <w:t xml:space="preserve"> which the new employee must solve and provide them with </w:t>
      </w:r>
      <w:r w:rsidR="00212D25">
        <w:t xml:space="preserve">constructive </w:t>
      </w:r>
      <w:r>
        <w:t>feedback</w:t>
      </w:r>
      <w:r w:rsidR="00212D25">
        <w:t xml:space="preserve"> on </w:t>
      </w:r>
      <w:r w:rsidR="00FB34CC">
        <w:t>their performance</w:t>
      </w:r>
      <w:r>
        <w:t>.</w:t>
      </w:r>
    </w:p>
    <w:p w14:paraId="4C999036" w14:textId="274F7BE3" w:rsidR="004C3625" w:rsidRDefault="00212D25" w:rsidP="005A036B">
      <w:pPr>
        <w:pStyle w:val="ListParagraph"/>
        <w:numPr>
          <w:ilvl w:val="0"/>
          <w:numId w:val="17"/>
        </w:numPr>
      </w:pPr>
      <w:r>
        <w:t xml:space="preserve">The mentor </w:t>
      </w:r>
      <w:r w:rsidR="000B7BBF">
        <w:t xml:space="preserve">can reflect together with the new employee on </w:t>
      </w:r>
      <w:r w:rsidR="00D97C63">
        <w:t xml:space="preserve">how they responded in particular work situations by asking them what </w:t>
      </w:r>
      <w:r w:rsidR="009263A1">
        <w:t xml:space="preserve">they considered to have gone </w:t>
      </w:r>
      <w:r w:rsidR="00D97C63">
        <w:t>well, what could have gone better and what they</w:t>
      </w:r>
      <w:r w:rsidR="009E38E4">
        <w:t xml:space="preserve"> can keep in mind if they </w:t>
      </w:r>
      <w:r w:rsidR="00454B02">
        <w:t xml:space="preserve">again </w:t>
      </w:r>
      <w:r w:rsidR="009E38E4">
        <w:t xml:space="preserve">find themselves in a similar situation. </w:t>
      </w:r>
    </w:p>
    <w:p w14:paraId="28AC79FB" w14:textId="7BD0668D" w:rsidR="009E38E4" w:rsidRDefault="009E38E4" w:rsidP="009E38E4">
      <w:pPr>
        <w:pStyle w:val="ListParagraph"/>
        <w:ind w:left="1080"/>
      </w:pPr>
    </w:p>
    <w:p w14:paraId="04FB1D4C" w14:textId="77777777" w:rsidR="009E38E4" w:rsidRPr="005A036B" w:rsidRDefault="009E38E4" w:rsidP="009E38E4">
      <w:pPr>
        <w:pStyle w:val="ListParagraph"/>
        <w:ind w:left="1080"/>
      </w:pPr>
    </w:p>
    <w:p w14:paraId="5265F912" w14:textId="2EBBE11A" w:rsidR="004C3625" w:rsidRPr="004C3625" w:rsidRDefault="00F02AC9" w:rsidP="004C362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9C00A1"/>
          <w:sz w:val="28"/>
          <w:szCs w:val="28"/>
        </w:rPr>
      </w:pPr>
      <w:r>
        <w:rPr>
          <w:rFonts w:asciiTheme="majorHAnsi" w:hAnsiTheme="majorHAnsi" w:cstheme="majorHAnsi"/>
          <w:color w:val="9C00A1"/>
          <w:sz w:val="28"/>
          <w:szCs w:val="28"/>
        </w:rPr>
        <w:t>Attention and feedback</w:t>
      </w:r>
    </w:p>
    <w:p w14:paraId="249C3905" w14:textId="435652C0" w:rsidR="00D508EC" w:rsidRDefault="00B544D2" w:rsidP="00F02AC9">
      <w:pPr>
        <w:ind w:left="360"/>
      </w:pPr>
      <w:sdt>
        <w:sdtPr>
          <w:id w:val="81422650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508EC" w:rsidRPr="00F02AC9">
            <w:rPr>
              <w:rFonts w:ascii="Segoe UI Symbol" w:hAnsi="Segoe UI Symbol" w:cs="Segoe UI Symbol"/>
            </w:rPr>
            <w:t>☐</w:t>
          </w:r>
        </w:sdtContent>
      </w:sdt>
      <w:r w:rsidR="00D508EC">
        <w:t xml:space="preserve"> </w:t>
      </w:r>
      <w:r w:rsidR="00D739B1">
        <w:t xml:space="preserve">Pay attention to the new employee and </w:t>
      </w:r>
      <w:r w:rsidR="00B44796">
        <w:t>offer them a</w:t>
      </w:r>
      <w:r w:rsidR="00E93C11">
        <w:t xml:space="preserve"> conversation</w:t>
      </w:r>
      <w:r w:rsidR="00964D29">
        <w:t xml:space="preserve"> or regular performance reviews.</w:t>
      </w:r>
    </w:p>
    <w:p w14:paraId="52342BB7" w14:textId="49D926AF" w:rsidR="00BC5964" w:rsidRDefault="00B847CA" w:rsidP="0053595F">
      <w:pPr>
        <w:pStyle w:val="ListParagraph"/>
        <w:numPr>
          <w:ilvl w:val="0"/>
          <w:numId w:val="16"/>
        </w:numPr>
      </w:pPr>
      <w:r>
        <w:t>How is it going? How do you feel in your new position? What do you think about your tasks?</w:t>
      </w:r>
    </w:p>
    <w:p w14:paraId="64233825" w14:textId="3349AE0F" w:rsidR="006714AD" w:rsidRDefault="00B847CA" w:rsidP="006714AD">
      <w:pPr>
        <w:pStyle w:val="ListParagraph"/>
        <w:numPr>
          <w:ilvl w:val="0"/>
          <w:numId w:val="16"/>
        </w:numPr>
      </w:pPr>
      <w:r>
        <w:t>Provide them with attention</w:t>
      </w:r>
      <w:r w:rsidR="007C7FC4">
        <w:t xml:space="preserve">, </w:t>
      </w:r>
      <w:r>
        <w:t xml:space="preserve">feedback </w:t>
      </w:r>
      <w:r w:rsidR="007C7FC4">
        <w:t xml:space="preserve">and </w:t>
      </w:r>
      <w:r>
        <w:t>show</w:t>
      </w:r>
      <w:r w:rsidR="007C7FC4">
        <w:t xml:space="preserve"> an</w:t>
      </w:r>
      <w:r>
        <w:t xml:space="preserve"> interest in them</w:t>
      </w:r>
      <w:r w:rsidR="007C7FC4">
        <w:t>.</w:t>
      </w:r>
    </w:p>
    <w:p w14:paraId="40AFBB26" w14:textId="1441FADD" w:rsidR="00BC5964" w:rsidRDefault="00B544D2" w:rsidP="00BC5964">
      <w:pPr>
        <w:ind w:left="360"/>
      </w:pPr>
      <w:sdt>
        <w:sdtPr>
          <w:id w:val="163305636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C5964">
            <w:rPr>
              <w:rFonts w:ascii="MS Gothic" w:eastAsia="MS Gothic" w:hAnsi="MS Gothic" w:hint="eastAsia"/>
            </w:rPr>
            <w:t>☐</w:t>
          </w:r>
        </w:sdtContent>
      </w:sdt>
      <w:r w:rsidR="00BC5964">
        <w:t xml:space="preserve"> </w:t>
      </w:r>
      <w:r w:rsidR="00964D29">
        <w:t>Learn from the experience – how did the onboarding process go</w:t>
      </w:r>
      <w:r w:rsidR="009A15A2">
        <w:t>?</w:t>
      </w:r>
    </w:p>
    <w:p w14:paraId="3A3536C1" w14:textId="02C79EC2" w:rsidR="006E440C" w:rsidRDefault="009A15A2" w:rsidP="00BC5964">
      <w:pPr>
        <w:pStyle w:val="ListParagraph"/>
        <w:numPr>
          <w:ilvl w:val="0"/>
          <w:numId w:val="15"/>
        </w:numPr>
      </w:pPr>
      <w:r>
        <w:t>Encourage the new employee to</w:t>
      </w:r>
      <w:r w:rsidR="0037209F">
        <w:t xml:space="preserve"> </w:t>
      </w:r>
      <w:r w:rsidR="009A6E90">
        <w:t xml:space="preserve">share comments and ideas about the workplace. What were they surprised by? </w:t>
      </w:r>
    </w:p>
    <w:p w14:paraId="794A6C99" w14:textId="754C5E3B" w:rsidR="00BC5964" w:rsidRPr="00BC5964" w:rsidRDefault="00E418D4" w:rsidP="00BC5964">
      <w:pPr>
        <w:pStyle w:val="ListParagraph"/>
        <w:numPr>
          <w:ilvl w:val="0"/>
          <w:numId w:val="15"/>
        </w:numPr>
      </w:pPr>
      <w:r>
        <w:t xml:space="preserve">Use the experience to </w:t>
      </w:r>
      <w:r w:rsidR="0037209F">
        <w:t>adjust and improve</w:t>
      </w:r>
      <w:r>
        <w:t xml:space="preserve"> the process. </w:t>
      </w:r>
    </w:p>
    <w:p w14:paraId="3A3425F7" w14:textId="77777777" w:rsidR="00FE401C" w:rsidRDefault="00FE401C"/>
    <w:sectPr w:rsidR="00FE401C" w:rsidSect="004047E2">
      <w:headerReference w:type="default" r:id="rId13"/>
      <w:pgSz w:w="12240" w:h="15840"/>
      <w:pgMar w:top="15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EC1C" w14:textId="77777777" w:rsidR="00B544D2" w:rsidRDefault="00B544D2">
      <w:pPr>
        <w:spacing w:after="0" w:line="240" w:lineRule="auto"/>
      </w:pPr>
      <w:r>
        <w:separator/>
      </w:r>
    </w:p>
  </w:endnote>
  <w:endnote w:type="continuationSeparator" w:id="0">
    <w:p w14:paraId="53BEE9B7" w14:textId="77777777" w:rsidR="00B544D2" w:rsidRDefault="00B544D2">
      <w:pPr>
        <w:spacing w:after="0" w:line="240" w:lineRule="auto"/>
      </w:pPr>
      <w:r>
        <w:continuationSeparator/>
      </w:r>
    </w:p>
  </w:endnote>
  <w:endnote w:type="continuationNotice" w:id="1">
    <w:p w14:paraId="7C53629B" w14:textId="77777777" w:rsidR="00B544D2" w:rsidRDefault="00B54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A226" w14:textId="77777777" w:rsidR="00B544D2" w:rsidRDefault="00B544D2">
      <w:pPr>
        <w:spacing w:after="0" w:line="240" w:lineRule="auto"/>
      </w:pPr>
      <w:r>
        <w:separator/>
      </w:r>
    </w:p>
  </w:footnote>
  <w:footnote w:type="continuationSeparator" w:id="0">
    <w:p w14:paraId="0E724E69" w14:textId="77777777" w:rsidR="00B544D2" w:rsidRDefault="00B544D2">
      <w:pPr>
        <w:spacing w:after="0" w:line="240" w:lineRule="auto"/>
      </w:pPr>
      <w:r>
        <w:continuationSeparator/>
      </w:r>
    </w:p>
  </w:footnote>
  <w:footnote w:type="continuationNotice" w:id="1">
    <w:p w14:paraId="1CBDBA1D" w14:textId="77777777" w:rsidR="00B544D2" w:rsidRDefault="00B544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63E8" w14:textId="77777777" w:rsidR="004047E2" w:rsidRDefault="00CC18C2" w:rsidP="004047E2">
    <w:pPr>
      <w:pStyle w:val="Header"/>
      <w:jc w:val="right"/>
    </w:pPr>
    <w:r>
      <w:rPr>
        <w:noProof/>
      </w:rPr>
      <w:drawing>
        <wp:inline distT="0" distB="0" distL="0" distR="0" wp14:anchorId="0B245290" wp14:editId="0B800F9E">
          <wp:extent cx="1074404" cy="216602"/>
          <wp:effectExtent l="0" t="0" r="0" b="0"/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04" cy="21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DD4"/>
    <w:multiLevelType w:val="hybridMultilevel"/>
    <w:tmpl w:val="0D3C3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8E5"/>
    <w:multiLevelType w:val="hybridMultilevel"/>
    <w:tmpl w:val="C2B0777E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6DD414A"/>
    <w:multiLevelType w:val="hybridMultilevel"/>
    <w:tmpl w:val="D57C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A60DC"/>
    <w:multiLevelType w:val="hybridMultilevel"/>
    <w:tmpl w:val="3F08A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0DC"/>
    <w:multiLevelType w:val="hybridMultilevel"/>
    <w:tmpl w:val="46AEFC44"/>
    <w:lvl w:ilvl="0" w:tplc="7752F5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AEE"/>
    <w:multiLevelType w:val="hybridMultilevel"/>
    <w:tmpl w:val="AFF00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3EAC"/>
    <w:multiLevelType w:val="hybridMultilevel"/>
    <w:tmpl w:val="121C0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834EB"/>
    <w:multiLevelType w:val="hybridMultilevel"/>
    <w:tmpl w:val="1E54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0F97"/>
    <w:multiLevelType w:val="hybridMultilevel"/>
    <w:tmpl w:val="8A5A3B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C44EB"/>
    <w:multiLevelType w:val="hybridMultilevel"/>
    <w:tmpl w:val="72244B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2824D2"/>
    <w:multiLevelType w:val="hybridMultilevel"/>
    <w:tmpl w:val="67EE6E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985153"/>
    <w:multiLevelType w:val="hybridMultilevel"/>
    <w:tmpl w:val="3C887C5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D652475"/>
    <w:multiLevelType w:val="hybridMultilevel"/>
    <w:tmpl w:val="674A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C59C1"/>
    <w:multiLevelType w:val="hybridMultilevel"/>
    <w:tmpl w:val="359E4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E6C41"/>
    <w:multiLevelType w:val="hybridMultilevel"/>
    <w:tmpl w:val="72D6D9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704A13"/>
    <w:multiLevelType w:val="hybridMultilevel"/>
    <w:tmpl w:val="DF5C91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174BB"/>
    <w:multiLevelType w:val="hybridMultilevel"/>
    <w:tmpl w:val="D5781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A3607"/>
    <w:multiLevelType w:val="hybridMultilevel"/>
    <w:tmpl w:val="C00866F2"/>
    <w:lvl w:ilvl="0" w:tplc="C576CD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02EF8"/>
    <w:multiLevelType w:val="hybridMultilevel"/>
    <w:tmpl w:val="3D8446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5A6695"/>
    <w:multiLevelType w:val="hybridMultilevel"/>
    <w:tmpl w:val="4492F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925928">
    <w:abstractNumId w:val="15"/>
  </w:num>
  <w:num w:numId="2" w16cid:durableId="626743642">
    <w:abstractNumId w:val="19"/>
  </w:num>
  <w:num w:numId="3" w16cid:durableId="809247664">
    <w:abstractNumId w:val="0"/>
  </w:num>
  <w:num w:numId="4" w16cid:durableId="258410303">
    <w:abstractNumId w:val="16"/>
  </w:num>
  <w:num w:numId="5" w16cid:durableId="985738985">
    <w:abstractNumId w:val="8"/>
  </w:num>
  <w:num w:numId="6" w16cid:durableId="1032807827">
    <w:abstractNumId w:val="7"/>
  </w:num>
  <w:num w:numId="7" w16cid:durableId="120345752">
    <w:abstractNumId w:val="13"/>
  </w:num>
  <w:num w:numId="8" w16cid:durableId="271012868">
    <w:abstractNumId w:val="6"/>
  </w:num>
  <w:num w:numId="9" w16cid:durableId="809858382">
    <w:abstractNumId w:val="2"/>
  </w:num>
  <w:num w:numId="10" w16cid:durableId="1931237203">
    <w:abstractNumId w:val="3"/>
  </w:num>
  <w:num w:numId="11" w16cid:durableId="1975284572">
    <w:abstractNumId w:val="18"/>
  </w:num>
  <w:num w:numId="12" w16cid:durableId="1857188971">
    <w:abstractNumId w:val="12"/>
  </w:num>
  <w:num w:numId="13" w16cid:durableId="1053624689">
    <w:abstractNumId w:val="11"/>
  </w:num>
  <w:num w:numId="14" w16cid:durableId="1220094339">
    <w:abstractNumId w:val="1"/>
  </w:num>
  <w:num w:numId="15" w16cid:durableId="1492402694">
    <w:abstractNumId w:val="14"/>
  </w:num>
  <w:num w:numId="16" w16cid:durableId="887379704">
    <w:abstractNumId w:val="10"/>
  </w:num>
  <w:num w:numId="17" w16cid:durableId="496073713">
    <w:abstractNumId w:val="9"/>
  </w:num>
  <w:num w:numId="18" w16cid:durableId="1619528877">
    <w:abstractNumId w:val="5"/>
  </w:num>
  <w:num w:numId="19" w16cid:durableId="527262312">
    <w:abstractNumId w:val="17"/>
  </w:num>
  <w:num w:numId="20" w16cid:durableId="355155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1C"/>
    <w:rsid w:val="00000051"/>
    <w:rsid w:val="00002321"/>
    <w:rsid w:val="0004357B"/>
    <w:rsid w:val="000457FD"/>
    <w:rsid w:val="0006117D"/>
    <w:rsid w:val="00065C4D"/>
    <w:rsid w:val="00073D59"/>
    <w:rsid w:val="00073F7E"/>
    <w:rsid w:val="000A1905"/>
    <w:rsid w:val="000A666D"/>
    <w:rsid w:val="000B6EBC"/>
    <w:rsid w:val="000B7BBF"/>
    <w:rsid w:val="000C1D63"/>
    <w:rsid w:val="000C67FD"/>
    <w:rsid w:val="000D7C45"/>
    <w:rsid w:val="000E68D0"/>
    <w:rsid w:val="000E7611"/>
    <w:rsid w:val="00120895"/>
    <w:rsid w:val="00123121"/>
    <w:rsid w:val="00123F6D"/>
    <w:rsid w:val="00125BB0"/>
    <w:rsid w:val="00130D2B"/>
    <w:rsid w:val="001312CE"/>
    <w:rsid w:val="00147C48"/>
    <w:rsid w:val="0015612A"/>
    <w:rsid w:val="001670AB"/>
    <w:rsid w:val="00176BB3"/>
    <w:rsid w:val="00197A2E"/>
    <w:rsid w:val="001A2DD5"/>
    <w:rsid w:val="001B0239"/>
    <w:rsid w:val="001B2746"/>
    <w:rsid w:val="001B5426"/>
    <w:rsid w:val="001B5531"/>
    <w:rsid w:val="001B5612"/>
    <w:rsid w:val="002014E0"/>
    <w:rsid w:val="00211DC1"/>
    <w:rsid w:val="00212D25"/>
    <w:rsid w:val="0022231C"/>
    <w:rsid w:val="0022258C"/>
    <w:rsid w:val="002235ED"/>
    <w:rsid w:val="002363A7"/>
    <w:rsid w:val="00245B3B"/>
    <w:rsid w:val="00250198"/>
    <w:rsid w:val="00272C32"/>
    <w:rsid w:val="00275271"/>
    <w:rsid w:val="00297F87"/>
    <w:rsid w:val="002B5D93"/>
    <w:rsid w:val="002D6643"/>
    <w:rsid w:val="002E647D"/>
    <w:rsid w:val="002F70F1"/>
    <w:rsid w:val="00316598"/>
    <w:rsid w:val="00333C9E"/>
    <w:rsid w:val="0033562B"/>
    <w:rsid w:val="00340A99"/>
    <w:rsid w:val="003419F6"/>
    <w:rsid w:val="003434B0"/>
    <w:rsid w:val="003506DC"/>
    <w:rsid w:val="0035142E"/>
    <w:rsid w:val="00365329"/>
    <w:rsid w:val="003655F3"/>
    <w:rsid w:val="0037209F"/>
    <w:rsid w:val="0039522E"/>
    <w:rsid w:val="003C294A"/>
    <w:rsid w:val="003C7B98"/>
    <w:rsid w:val="003F2BCB"/>
    <w:rsid w:val="004037D4"/>
    <w:rsid w:val="004047E2"/>
    <w:rsid w:val="0041205B"/>
    <w:rsid w:val="00414E6C"/>
    <w:rsid w:val="0042012E"/>
    <w:rsid w:val="00425F72"/>
    <w:rsid w:val="00433967"/>
    <w:rsid w:val="004414DB"/>
    <w:rsid w:val="00454B02"/>
    <w:rsid w:val="00462781"/>
    <w:rsid w:val="00466F2E"/>
    <w:rsid w:val="0047281C"/>
    <w:rsid w:val="00481739"/>
    <w:rsid w:val="00492486"/>
    <w:rsid w:val="004A04C6"/>
    <w:rsid w:val="004A1936"/>
    <w:rsid w:val="004A1E97"/>
    <w:rsid w:val="004A377B"/>
    <w:rsid w:val="004B6C40"/>
    <w:rsid w:val="004C3625"/>
    <w:rsid w:val="004C3687"/>
    <w:rsid w:val="004C7374"/>
    <w:rsid w:val="004D1D94"/>
    <w:rsid w:val="004E0F0A"/>
    <w:rsid w:val="004E65D1"/>
    <w:rsid w:val="004E6745"/>
    <w:rsid w:val="004F5CEA"/>
    <w:rsid w:val="004F6C15"/>
    <w:rsid w:val="005116C4"/>
    <w:rsid w:val="0051354F"/>
    <w:rsid w:val="00531A96"/>
    <w:rsid w:val="0053595F"/>
    <w:rsid w:val="005539A9"/>
    <w:rsid w:val="0055724A"/>
    <w:rsid w:val="00565DC7"/>
    <w:rsid w:val="00574AE6"/>
    <w:rsid w:val="00587B1A"/>
    <w:rsid w:val="005A036B"/>
    <w:rsid w:val="005B17E4"/>
    <w:rsid w:val="005B776D"/>
    <w:rsid w:val="005D443B"/>
    <w:rsid w:val="005D52B9"/>
    <w:rsid w:val="005D641F"/>
    <w:rsid w:val="00613F8D"/>
    <w:rsid w:val="00621B77"/>
    <w:rsid w:val="00622C85"/>
    <w:rsid w:val="0062366C"/>
    <w:rsid w:val="00631AD1"/>
    <w:rsid w:val="00644C0D"/>
    <w:rsid w:val="00647231"/>
    <w:rsid w:val="006547D9"/>
    <w:rsid w:val="00655F9C"/>
    <w:rsid w:val="0066009A"/>
    <w:rsid w:val="0066480A"/>
    <w:rsid w:val="006714AD"/>
    <w:rsid w:val="006968B1"/>
    <w:rsid w:val="006A2811"/>
    <w:rsid w:val="006B25E1"/>
    <w:rsid w:val="006C49F3"/>
    <w:rsid w:val="006C6024"/>
    <w:rsid w:val="006D7CD0"/>
    <w:rsid w:val="006E2D91"/>
    <w:rsid w:val="006E2EF8"/>
    <w:rsid w:val="006E440C"/>
    <w:rsid w:val="006E742A"/>
    <w:rsid w:val="00707895"/>
    <w:rsid w:val="0072373E"/>
    <w:rsid w:val="007531D2"/>
    <w:rsid w:val="00756625"/>
    <w:rsid w:val="007566F8"/>
    <w:rsid w:val="00757001"/>
    <w:rsid w:val="00772E20"/>
    <w:rsid w:val="00782BFF"/>
    <w:rsid w:val="00784B85"/>
    <w:rsid w:val="00784FEF"/>
    <w:rsid w:val="007965F3"/>
    <w:rsid w:val="007A1461"/>
    <w:rsid w:val="007B0D7B"/>
    <w:rsid w:val="007C68CC"/>
    <w:rsid w:val="007C7FC4"/>
    <w:rsid w:val="007D029E"/>
    <w:rsid w:val="007E06DE"/>
    <w:rsid w:val="007E5EC9"/>
    <w:rsid w:val="007E6BBD"/>
    <w:rsid w:val="007F0240"/>
    <w:rsid w:val="00800C71"/>
    <w:rsid w:val="0080487B"/>
    <w:rsid w:val="00807AC1"/>
    <w:rsid w:val="00822298"/>
    <w:rsid w:val="00862440"/>
    <w:rsid w:val="008716CF"/>
    <w:rsid w:val="008B26D2"/>
    <w:rsid w:val="008B5690"/>
    <w:rsid w:val="008E3F75"/>
    <w:rsid w:val="008F7470"/>
    <w:rsid w:val="0090679D"/>
    <w:rsid w:val="009219F4"/>
    <w:rsid w:val="009263A1"/>
    <w:rsid w:val="00937061"/>
    <w:rsid w:val="00951630"/>
    <w:rsid w:val="00964D29"/>
    <w:rsid w:val="009654D2"/>
    <w:rsid w:val="00973454"/>
    <w:rsid w:val="00994373"/>
    <w:rsid w:val="009A15A2"/>
    <w:rsid w:val="009A4214"/>
    <w:rsid w:val="009A6CD2"/>
    <w:rsid w:val="009A6E90"/>
    <w:rsid w:val="009B39D9"/>
    <w:rsid w:val="009C5EF7"/>
    <w:rsid w:val="009C6F49"/>
    <w:rsid w:val="009D0930"/>
    <w:rsid w:val="009D1B8F"/>
    <w:rsid w:val="009E38E4"/>
    <w:rsid w:val="009F7DA7"/>
    <w:rsid w:val="00A017D3"/>
    <w:rsid w:val="00A02C8E"/>
    <w:rsid w:val="00A17402"/>
    <w:rsid w:val="00A23182"/>
    <w:rsid w:val="00A34962"/>
    <w:rsid w:val="00A435BD"/>
    <w:rsid w:val="00A8462A"/>
    <w:rsid w:val="00AB17C2"/>
    <w:rsid w:val="00AB3337"/>
    <w:rsid w:val="00AB527B"/>
    <w:rsid w:val="00AC63DE"/>
    <w:rsid w:val="00AD574A"/>
    <w:rsid w:val="00AF296B"/>
    <w:rsid w:val="00AF3EB6"/>
    <w:rsid w:val="00B10DCA"/>
    <w:rsid w:val="00B14698"/>
    <w:rsid w:val="00B279D0"/>
    <w:rsid w:val="00B27C21"/>
    <w:rsid w:val="00B44796"/>
    <w:rsid w:val="00B544D2"/>
    <w:rsid w:val="00B60112"/>
    <w:rsid w:val="00B630E8"/>
    <w:rsid w:val="00B71DB3"/>
    <w:rsid w:val="00B75495"/>
    <w:rsid w:val="00B75AE7"/>
    <w:rsid w:val="00B847CA"/>
    <w:rsid w:val="00B857DA"/>
    <w:rsid w:val="00B85C55"/>
    <w:rsid w:val="00B92D6E"/>
    <w:rsid w:val="00B97314"/>
    <w:rsid w:val="00BA45B4"/>
    <w:rsid w:val="00BA650A"/>
    <w:rsid w:val="00BC5964"/>
    <w:rsid w:val="00BD0352"/>
    <w:rsid w:val="00BD6DBE"/>
    <w:rsid w:val="00BE0BD6"/>
    <w:rsid w:val="00BF281F"/>
    <w:rsid w:val="00C012B7"/>
    <w:rsid w:val="00C07F96"/>
    <w:rsid w:val="00C2402E"/>
    <w:rsid w:val="00C32D9F"/>
    <w:rsid w:val="00C34B5C"/>
    <w:rsid w:val="00C454FE"/>
    <w:rsid w:val="00C53FD3"/>
    <w:rsid w:val="00C74EF5"/>
    <w:rsid w:val="00C808B2"/>
    <w:rsid w:val="00C8486E"/>
    <w:rsid w:val="00C94822"/>
    <w:rsid w:val="00C97060"/>
    <w:rsid w:val="00CA2104"/>
    <w:rsid w:val="00CA6841"/>
    <w:rsid w:val="00CA69D7"/>
    <w:rsid w:val="00CB7C19"/>
    <w:rsid w:val="00CC18C2"/>
    <w:rsid w:val="00CC6FAA"/>
    <w:rsid w:val="00CD0710"/>
    <w:rsid w:val="00CD4CD0"/>
    <w:rsid w:val="00CF278C"/>
    <w:rsid w:val="00D101B3"/>
    <w:rsid w:val="00D10BC3"/>
    <w:rsid w:val="00D11F25"/>
    <w:rsid w:val="00D13686"/>
    <w:rsid w:val="00D1513F"/>
    <w:rsid w:val="00D23C2E"/>
    <w:rsid w:val="00D300DA"/>
    <w:rsid w:val="00D33878"/>
    <w:rsid w:val="00D3434D"/>
    <w:rsid w:val="00D3661A"/>
    <w:rsid w:val="00D508EC"/>
    <w:rsid w:val="00D51D5E"/>
    <w:rsid w:val="00D530A3"/>
    <w:rsid w:val="00D57A85"/>
    <w:rsid w:val="00D60DB1"/>
    <w:rsid w:val="00D61D25"/>
    <w:rsid w:val="00D625BB"/>
    <w:rsid w:val="00D71B43"/>
    <w:rsid w:val="00D739B1"/>
    <w:rsid w:val="00D9250A"/>
    <w:rsid w:val="00D97C63"/>
    <w:rsid w:val="00DB24CB"/>
    <w:rsid w:val="00DC4F36"/>
    <w:rsid w:val="00DE2B80"/>
    <w:rsid w:val="00E317AC"/>
    <w:rsid w:val="00E418D4"/>
    <w:rsid w:val="00E93C11"/>
    <w:rsid w:val="00E94515"/>
    <w:rsid w:val="00E95D91"/>
    <w:rsid w:val="00ED17B0"/>
    <w:rsid w:val="00ED41B4"/>
    <w:rsid w:val="00EF68E7"/>
    <w:rsid w:val="00F02AC9"/>
    <w:rsid w:val="00F06FA4"/>
    <w:rsid w:val="00F10195"/>
    <w:rsid w:val="00F160CA"/>
    <w:rsid w:val="00F31863"/>
    <w:rsid w:val="00F33AFB"/>
    <w:rsid w:val="00F53430"/>
    <w:rsid w:val="00F74F20"/>
    <w:rsid w:val="00F8272D"/>
    <w:rsid w:val="00F869A3"/>
    <w:rsid w:val="00FA562F"/>
    <w:rsid w:val="00FB34CC"/>
    <w:rsid w:val="00FC5347"/>
    <w:rsid w:val="00FC64C5"/>
    <w:rsid w:val="00FD344F"/>
    <w:rsid w:val="00FD6EB6"/>
    <w:rsid w:val="00FE1174"/>
    <w:rsid w:val="00FE401C"/>
    <w:rsid w:val="00FF3884"/>
    <w:rsid w:val="00FF547B"/>
    <w:rsid w:val="0219CB8C"/>
    <w:rsid w:val="05BDD119"/>
    <w:rsid w:val="0D0F7B2C"/>
    <w:rsid w:val="10E4C82F"/>
    <w:rsid w:val="122F067B"/>
    <w:rsid w:val="1266647A"/>
    <w:rsid w:val="1C41192D"/>
    <w:rsid w:val="20137028"/>
    <w:rsid w:val="23D66A26"/>
    <w:rsid w:val="24B03EAB"/>
    <w:rsid w:val="290FE720"/>
    <w:rsid w:val="2A6EC3E7"/>
    <w:rsid w:val="30003AB2"/>
    <w:rsid w:val="3337924E"/>
    <w:rsid w:val="36583F3D"/>
    <w:rsid w:val="3FBB1E33"/>
    <w:rsid w:val="43B992D8"/>
    <w:rsid w:val="49AA131C"/>
    <w:rsid w:val="4C61FD27"/>
    <w:rsid w:val="50994976"/>
    <w:rsid w:val="523612AF"/>
    <w:rsid w:val="64D90A8D"/>
    <w:rsid w:val="6893A8C1"/>
    <w:rsid w:val="74940463"/>
    <w:rsid w:val="76AD28F9"/>
    <w:rsid w:val="7CC15A20"/>
    <w:rsid w:val="7DDF253D"/>
    <w:rsid w:val="7F7AF59E"/>
    <w:rsid w:val="7FD9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29E0"/>
  <w15:chartTrackingRefBased/>
  <w15:docId w15:val="{0CC68512-E50F-454E-93D4-4F1157F7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1C"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F1">
    <w:name w:val="HsF 1"/>
    <w:basedOn w:val="Heading1"/>
    <w:next w:val="Normal"/>
    <w:link w:val="HsF1Char"/>
    <w:qFormat/>
    <w:rsid w:val="00FE401C"/>
    <w:rPr>
      <w:color w:val="7030A0"/>
    </w:rPr>
  </w:style>
  <w:style w:type="character" w:customStyle="1" w:styleId="HsF1Char">
    <w:name w:val="HsF 1 Char"/>
    <w:basedOn w:val="Heading1Char"/>
    <w:link w:val="HsF1"/>
    <w:rsid w:val="00FE401C"/>
    <w:rPr>
      <w:rFonts w:asciiTheme="majorHAnsi" w:eastAsiaTheme="majorEastAsia" w:hAnsiTheme="majorHAnsi" w:cstheme="majorBidi"/>
      <w:color w:val="7030A0"/>
      <w:sz w:val="32"/>
      <w:szCs w:val="3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0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401C"/>
    <w:rPr>
      <w:rFonts w:eastAsiaTheme="minorEastAsia"/>
      <w:color w:val="5A5A5A" w:themeColor="text1" w:themeTint="A5"/>
      <w:spacing w:val="15"/>
      <w:lang w:val="is-IS"/>
    </w:rPr>
  </w:style>
  <w:style w:type="character" w:styleId="Hyperlink">
    <w:name w:val="Hyperlink"/>
    <w:basedOn w:val="DefaultParagraphFont"/>
    <w:uiPriority w:val="99"/>
    <w:unhideWhenUsed/>
    <w:rsid w:val="00FE40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1C"/>
    <w:rPr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FE40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8624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9A9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9A9"/>
    <w:rPr>
      <w:b/>
      <w:bCs/>
      <w:sz w:val="20"/>
      <w:szCs w:val="20"/>
      <w:lang w:val="is-IS"/>
    </w:rPr>
  </w:style>
  <w:style w:type="paragraph" w:styleId="Footer">
    <w:name w:val="footer"/>
    <w:basedOn w:val="Normal"/>
    <w:link w:val="FooterChar"/>
    <w:uiPriority w:val="99"/>
    <w:semiHidden/>
    <w:unhideWhenUsed/>
    <w:rsid w:val="0013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D2B"/>
    <w:rPr>
      <w:lang w:val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4F6C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E0F0A"/>
    <w:pPr>
      <w:spacing w:after="0" w:line="240" w:lineRule="auto"/>
    </w:pPr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efni.is/en/fraedslutorg/fjarmognu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efni.is/en/fraedslutorg/fraedslugatt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4125B1648349F7959A6B133427E655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DF4D0BCE-B596-4224-800A-A4E1885F8DCD}"/>
      </w:docPartPr>
      <w:docPartBody>
        <w:p w:rsidR="007D1597" w:rsidRDefault="007D15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3C"/>
    <w:rsid w:val="00474FD1"/>
    <w:rsid w:val="004D61A3"/>
    <w:rsid w:val="00573F72"/>
    <w:rsid w:val="006C0709"/>
    <w:rsid w:val="007075D9"/>
    <w:rsid w:val="007D1597"/>
    <w:rsid w:val="00966BFE"/>
    <w:rsid w:val="00E36035"/>
    <w:rsid w:val="00E868F0"/>
    <w:rsid w:val="00F55CA8"/>
    <w:rsid w:val="00F63F3C"/>
    <w:rsid w:val="00F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7750D4E91974487D8D419EF68D66B" ma:contentTypeVersion="6" ma:contentTypeDescription="Create a new document." ma:contentTypeScope="" ma:versionID="77e2a4c608ceecf69b12a98680b47ee1">
  <xsd:schema xmlns:xsd="http://www.w3.org/2001/XMLSchema" xmlns:xs="http://www.w3.org/2001/XMLSchema" xmlns:p="http://schemas.microsoft.com/office/2006/metadata/properties" xmlns:ns2="3842d77f-2209-4966-9d14-7328cd1d273a" xmlns:ns3="cdee79d1-6234-4b61-a23e-68ca5c28ba31" targetNamespace="http://schemas.microsoft.com/office/2006/metadata/properties" ma:root="true" ma:fieldsID="35279cb5d15276e25e85aec104f60aa4" ns2:_="" ns3:_="">
    <xsd:import namespace="3842d77f-2209-4966-9d14-7328cd1d273a"/>
    <xsd:import namespace="cdee79d1-6234-4b61-a23e-68ca5c28b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2d77f-2209-4966-9d14-7328cd1d2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79d1-6234-4b61-a23e-68ca5c28b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5FCD5-C7E9-41BD-B9F9-B2860E76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2d77f-2209-4966-9d14-7328cd1d273a"/>
    <ds:schemaRef ds:uri="cdee79d1-6234-4b61-a23e-68ca5c28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0C058-67F2-49DD-8405-4D8F64B65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44A18-97B9-4C86-A6ED-7B0C4BCFB9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C153FC-3E4C-4BA8-B9AE-AD9B7B65E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 Skarphéðinsdóttir</dc:creator>
  <cp:keywords/>
  <dc:description/>
  <cp:lastModifiedBy>Margrét  Wendt</cp:lastModifiedBy>
  <cp:revision>45</cp:revision>
  <dcterms:created xsi:type="dcterms:W3CDTF">2022-05-17T13:25:00Z</dcterms:created>
  <dcterms:modified xsi:type="dcterms:W3CDTF">2022-05-18T11:50:00Z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0x0101005B27750D4E91974487D8D419EF68D66B</vt:lpwstr>
  </property>
</Properties>
</file>