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3" w:lineRule="auto" w:before="206"/>
        <w:ind w:left="114" w:right="0" w:firstLine="0"/>
        <w:jc w:val="left"/>
        <w:rPr>
          <w:rFonts w:ascii="Graphik LC"/>
          <w:b/>
          <w:sz w:val="56"/>
        </w:rPr>
      </w:pPr>
      <w:r>
        <w:rPr>
          <w:rFonts w:ascii="Graphik LC"/>
          <w:b/>
          <w:color w:val="92278F"/>
          <w:sz w:val="56"/>
        </w:rPr>
        <w:t>SURVEY ON EDUCATION AND TRAINING NEEDED</w:t>
      </w:r>
    </w:p>
    <w:p>
      <w:pPr>
        <w:spacing w:before="70"/>
        <w:ind w:left="114" w:right="0" w:firstLine="0"/>
        <w:jc w:val="left"/>
        <w:rPr>
          <w:sz w:val="44"/>
        </w:rPr>
      </w:pPr>
      <w:r>
        <w:rPr>
          <w:color w:val="92278F"/>
          <w:sz w:val="44"/>
        </w:rPr>
        <w:t>RECEPTION</w:t>
      </w:r>
    </w:p>
    <w:p>
      <w:pPr>
        <w:pStyle w:val="Heading1"/>
        <w:spacing w:before="297"/>
        <w:ind w:left="114"/>
      </w:pPr>
      <w:r>
        <w:rPr>
          <w:color w:val="92278F"/>
        </w:rPr>
        <w:t>GOAL</w:t>
      </w:r>
    </w:p>
    <w:p>
      <w:pPr>
        <w:pStyle w:val="BodyText"/>
        <w:spacing w:line="288" w:lineRule="auto" w:before="81"/>
        <w:ind w:left="113" w:right="28"/>
      </w:pPr>
      <w:r>
        <w:rPr>
          <w:color w:val="231F20"/>
        </w:rPr>
        <w:t>The aim of this assessment is to evaluate the needs for education and training of staff. What education or training do you need to become an even better member of staff?</w:t>
      </w:r>
    </w:p>
    <w:p>
      <w:pPr>
        <w:pStyle w:val="BodyText"/>
        <w:spacing w:before="0"/>
        <w:rPr>
          <w:sz w:val="22"/>
        </w:rPr>
      </w:pPr>
    </w:p>
    <w:p>
      <w:pPr>
        <w:pStyle w:val="Heading1"/>
        <w:spacing w:line="256" w:lineRule="auto" w:before="161"/>
        <w:ind w:left="113" w:right="5984"/>
      </w:pPr>
      <w:r>
        <w:rPr>
          <w:color w:val="92278F"/>
        </w:rPr>
        <w:t>Please mark the skills needed. You can mark more than one.</w:t>
      </w:r>
    </w:p>
    <w:p>
      <w:pPr>
        <w:pStyle w:val="BodyText"/>
        <w:spacing w:before="0"/>
        <w:rPr>
          <w:sz w:val="20"/>
        </w:rPr>
      </w:pPr>
    </w:p>
    <w:p>
      <w:pPr>
        <w:pStyle w:val="BodyText"/>
        <w:spacing w:before="0"/>
        <w:rPr>
          <w:sz w:val="20"/>
        </w:rPr>
      </w:pPr>
    </w:p>
    <w:p>
      <w:pPr>
        <w:pStyle w:val="BodyText"/>
        <w:spacing w:before="11"/>
        <w:rPr>
          <w:sz w:val="19"/>
        </w:rPr>
      </w:pPr>
    </w:p>
    <w:p>
      <w:pPr>
        <w:pStyle w:val="BodyText"/>
        <w:spacing w:before="0"/>
        <w:ind w:left="113"/>
      </w:pPr>
      <w:r>
        <w:rPr>
          <w:color w:val="92278F"/>
        </w:rPr>
        <w:t>I need better language skills in</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Icelandic</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English</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service and communication skills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Questioning skills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Active listening</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Appearance and expression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Dealing with difficult clients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Respecting clients’ privacy and the handling of personal information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Written communication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Making your views heard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Conveying information to other members of staff</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Service courses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footerReference w:type="default" r:id="rId5"/>
          <w:type w:val="continuous"/>
          <w:pgSz w:w="11910" w:h="16840"/>
          <w:pgMar w:footer="1251" w:top="860" w:bottom="1440" w:left="1020" w:right="1020"/>
        </w:sectPr>
      </w:pPr>
    </w:p>
    <w:p>
      <w:pPr>
        <w:pStyle w:val="BodyText"/>
        <w:spacing w:before="100"/>
        <w:ind w:left="113"/>
      </w:pPr>
      <w:r>
        <w:rPr>
          <w:color w:val="92278F"/>
        </w:rPr>
        <w:t>I need training in understanding the needs and expectations of customers from different cultures</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Main characteristics of nationalities visiting Iceland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Communication customs/habits of different nationalities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Knowledge on people’s diversity</w:t>
            </w:r>
          </w:p>
        </w:tc>
      </w:tr>
      <w:tr>
        <w:trPr>
          <w:trHeight w:val="438" w:hRule="atLeast"/>
        </w:trPr>
        <w:tc>
          <w:tcPr>
            <w:tcW w:w="9633" w:type="dxa"/>
            <w:tcBorders>
              <w:top w:val="double" w:sz="1" w:space="0" w:color="231F20"/>
              <w:bottom w:val="double" w:sz="1" w:space="0" w:color="231F20"/>
            </w:tcBorders>
          </w:tcPr>
          <w:p>
            <w:pPr>
              <w:pStyle w:val="TableParagraph"/>
              <w:ind w:left="93"/>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safety</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Self-defence</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Roads and road safety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Fire prevention and evacuation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Weather and driving conditions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Transport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Traffic in the Highlands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First-aid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sales of products and services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Product knowledge</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Sales techniques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company processes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Keeping track of improvement suggestions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Bookings, check-in and check-out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Quality control</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pgSz w:w="11910" w:h="16840"/>
          <w:pgMar w:header="0" w:footer="1251" w:top="980" w:bottom="1440" w:left="1020" w:right="1020"/>
        </w:sectPr>
      </w:pPr>
    </w:p>
    <w:p>
      <w:pPr>
        <w:pStyle w:val="BodyText"/>
        <w:spacing w:before="100"/>
        <w:ind w:left="113"/>
      </w:pPr>
      <w:r>
        <w:rPr>
          <w:color w:val="92278F"/>
        </w:rPr>
        <w:t>I need knowledge on local surroundings</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Local leisure/recreation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Local travel organizers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Local knowledge – nature and environment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financial administration</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Receiving payments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Invoicing</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Daily account settlement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a computer course/courses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Excel</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Word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Other programs, which?</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Identify other skills or training needed</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12" w:hRule="atLeast"/>
        </w:trPr>
        <w:tc>
          <w:tcPr>
            <w:tcW w:w="9633" w:type="dxa"/>
            <w:tcBorders>
              <w:top w:val="double" w:sz="1" w:space="0" w:color="231F20"/>
            </w:tcBorders>
          </w:tcPr>
          <w:p>
            <w:pPr>
              <w:pStyle w:val="TableParagraph"/>
              <w:spacing w:before="0"/>
              <w:ind w:left="0"/>
              <w:rPr>
                <w:rFonts w:ascii="Times New Roman"/>
                <w:sz w:val="16"/>
              </w:rPr>
            </w:pPr>
          </w:p>
        </w:tc>
      </w:tr>
    </w:tbl>
    <w:sectPr>
      <w:pgSz w:w="11910" w:h="16840"/>
      <w:pgMar w:header="0" w:footer="1251" w:top="980" w:bottom="144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raphik LC">
    <w:altName w:val="Graphik LC"/>
    <w:charset w:val="0"/>
    <w:family w:val="roman"/>
    <w:pitch w:val="variable"/>
  </w:font>
  <w:font w:name="GraphikLC-Light">
    <w:altName w:val="GraphikLC-Ligh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28143">
          <wp:simplePos x="0" y="0"/>
          <wp:positionH relativeFrom="page">
            <wp:posOffset>774765</wp:posOffset>
          </wp:positionH>
          <wp:positionV relativeFrom="page">
            <wp:posOffset>9861160</wp:posOffset>
          </wp:positionV>
          <wp:extent cx="1761587" cy="35387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61587" cy="353870"/>
                  </a:xfrm>
                  <a:prstGeom prst="rect">
                    <a:avLst/>
                  </a:prstGeom>
                </pic:spPr>
              </pic:pic>
            </a:graphicData>
          </a:graphic>
        </wp:anchor>
      </w:drawing>
    </w:r>
    <w:r>
      <w:rPr/>
      <w:pict>
        <v:line style="position:absolute;mso-position-horizontal-relative:page;mso-position-vertical-relative:page;z-index:-7288" from="56.692902pt,765.604614pt" to="538.582902pt,765.604614pt" stroked="true" strokeweight=".5pt" strokecolor="#241f21">
          <v:stroke dashstyle="solid"/>
          <w10:wrap type="none"/>
        </v:line>
      </w:pict>
    </w:r>
    <w:r>
      <w:rPr/>
      <w:pict>
        <v:shapetype id="_x0000_t202" o:spt="202" coordsize="21600,21600" path="m,l,21600r21600,l21600,xe">
          <v:stroke joinstyle="miter"/>
          <v:path gradientshapeok="t" o:connecttype="rect"/>
        </v:shapetype>
        <v:shape style="position:absolute;margin-left:482.675598pt;margin-top:774.397705pt;width:56.95pt;height:20.7pt;mso-position-horizontal-relative:page;mso-position-vertical-relative:page;z-index:-7264" type="#_x0000_t202" filled="false" stroked="false">
          <v:textbox inset="0,0,0,0">
            <w:txbxContent>
              <w:p>
                <w:pPr>
                  <w:spacing w:before="46"/>
                  <w:ind w:left="20" w:right="0" w:firstLine="0"/>
                  <w:jc w:val="left"/>
                  <w:rPr>
                    <w:rFonts w:ascii="Graphik LC"/>
                    <w:sz w:val="28"/>
                  </w:rPr>
                </w:pPr>
                <w:r>
                  <w:rPr>
                    <w:rFonts w:ascii="Graphik LC"/>
                    <w:color w:val="92278F"/>
                    <w:sz w:val="28"/>
                  </w:rPr>
                  <w:t>haefni.is</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raphikLC-Light" w:hAnsi="GraphikLC-Light" w:eastAsia="GraphikLC-Light" w:cs="GraphikLC-Light"/>
      <w:lang w:val="en-gb" w:eastAsia="en-gb" w:bidi="en-gb"/>
    </w:rPr>
  </w:style>
  <w:style w:styleId="BodyText" w:type="paragraph">
    <w:name w:val="Body Text"/>
    <w:basedOn w:val="Normal"/>
    <w:uiPriority w:val="1"/>
    <w:qFormat/>
    <w:pPr>
      <w:spacing w:before="7"/>
    </w:pPr>
    <w:rPr>
      <w:rFonts w:ascii="GraphikLC-Light" w:hAnsi="GraphikLC-Light" w:eastAsia="GraphikLC-Light" w:cs="GraphikLC-Light"/>
      <w:sz w:val="18"/>
      <w:szCs w:val="18"/>
      <w:lang w:val="en-gb" w:eastAsia="en-gb" w:bidi="en-gb"/>
    </w:rPr>
  </w:style>
  <w:style w:styleId="Heading1" w:type="paragraph">
    <w:name w:val="Heading 1"/>
    <w:basedOn w:val="Normal"/>
    <w:uiPriority w:val="1"/>
    <w:qFormat/>
    <w:pPr>
      <w:spacing w:before="46"/>
      <w:ind w:left="20"/>
      <w:outlineLvl w:val="1"/>
    </w:pPr>
    <w:rPr>
      <w:rFonts w:ascii="GraphikLC-Light" w:hAnsi="GraphikLC-Light" w:eastAsia="GraphikLC-Light" w:cs="GraphikLC-Light"/>
      <w:sz w:val="28"/>
      <w:szCs w:val="28"/>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spacing w:before="102"/>
      <w:ind w:left="54"/>
    </w:pPr>
    <w:rPr>
      <w:rFonts w:ascii="GraphikLC-Light" w:hAnsi="GraphikLC-Light" w:eastAsia="GraphikLC-Light" w:cs="GraphikLC-Light"/>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Fraedsluthorf_Mottak_ENS.indd</dc:title>
  <dcterms:created xsi:type="dcterms:W3CDTF">2019-10-29T12:59:59Z</dcterms:created>
  <dcterms:modified xsi:type="dcterms:W3CDTF">2019-10-29T12:59:59Z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Adobe InDesign CC 13.1 (Macintosh)</vt:lpwstr>
  </property>
  <property fmtid="{D5CDD505-2E9C-101B-9397-08002B2CF9AE}" pid="4" name="LastSaved">
    <vt:filetime>2019-10-29T00:00:00Z</vt:filetime>
  </property>
</Properties>
</file>